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5D" w:rsidRDefault="00EA5D5D" w:rsidP="004A4F6E">
      <w:pPr>
        <w:shd w:val="clear" w:color="auto" w:fill="FFFFFF"/>
        <w:spacing w:after="0" w:line="240" w:lineRule="auto"/>
        <w:rPr>
          <w:rFonts w:ascii="Times New Roman" w:eastAsia="Times New Roman" w:hAnsi="Times New Roman" w:cs="Times New Roman"/>
          <w:b/>
          <w:color w:val="333333"/>
          <w:sz w:val="24"/>
          <w:szCs w:val="24"/>
        </w:rPr>
      </w:pPr>
      <w:r w:rsidRPr="00EA5D5D">
        <w:rPr>
          <w:rFonts w:ascii="Times New Roman" w:eastAsia="Times New Roman" w:hAnsi="Times New Roman" w:cs="Times New Roman"/>
          <w:b/>
          <w:color w:val="333333"/>
          <w:sz w:val="24"/>
          <w:szCs w:val="24"/>
        </w:rPr>
        <w:t>МБОУ Целинная средняя общеобразовательная школа №2»,</w:t>
      </w:r>
    </w:p>
    <w:p w:rsidR="00EA5D5D" w:rsidRPr="00EA5D5D" w:rsidRDefault="00EA5D5D" w:rsidP="004A4F6E">
      <w:pPr>
        <w:shd w:val="clear" w:color="auto" w:fill="FFFFFF"/>
        <w:spacing w:after="0" w:line="240" w:lineRule="auto"/>
        <w:rPr>
          <w:rFonts w:ascii="Times New Roman" w:eastAsia="Times New Roman" w:hAnsi="Times New Roman" w:cs="Times New Roman"/>
          <w:b/>
          <w:color w:val="333333"/>
          <w:sz w:val="24"/>
          <w:szCs w:val="24"/>
        </w:rPr>
      </w:pPr>
      <w:r w:rsidRPr="00EA5D5D">
        <w:rPr>
          <w:rFonts w:ascii="Times New Roman" w:eastAsia="Times New Roman" w:hAnsi="Times New Roman" w:cs="Times New Roman"/>
          <w:b/>
          <w:color w:val="333333"/>
          <w:sz w:val="24"/>
          <w:szCs w:val="24"/>
        </w:rPr>
        <w:t xml:space="preserve"> учитель начачальных классов Каргина О.П.</w:t>
      </w:r>
    </w:p>
    <w:p w:rsidR="00EA5D5D" w:rsidRDefault="00EA5D5D" w:rsidP="004A4F6E">
      <w:pPr>
        <w:shd w:val="clear" w:color="auto" w:fill="FFFFFF"/>
        <w:spacing w:after="0" w:line="240" w:lineRule="auto"/>
        <w:rPr>
          <w:rFonts w:ascii="Helvetica" w:eastAsia="Times New Roman" w:hAnsi="Helvetica" w:cs="Helvetica"/>
          <w:b/>
          <w:color w:val="333333"/>
          <w:sz w:val="31"/>
          <w:szCs w:val="21"/>
        </w:rPr>
      </w:pPr>
    </w:p>
    <w:p w:rsidR="004A4F6E" w:rsidRPr="00EA5D5D" w:rsidRDefault="00EA5D5D" w:rsidP="004A4F6E">
      <w:pPr>
        <w:shd w:val="clear" w:color="auto" w:fill="FFFFFF"/>
        <w:spacing w:after="0" w:line="240" w:lineRule="auto"/>
        <w:rPr>
          <w:rFonts w:ascii="Times New Roman" w:eastAsia="Times New Roman" w:hAnsi="Times New Roman" w:cs="Times New Roman"/>
          <w:b/>
          <w:color w:val="333333"/>
          <w:sz w:val="24"/>
          <w:szCs w:val="24"/>
        </w:rPr>
      </w:pPr>
      <w:r w:rsidRPr="00EA5D5D">
        <w:rPr>
          <w:rFonts w:ascii="Times New Roman" w:eastAsia="Times New Roman" w:hAnsi="Times New Roman" w:cs="Times New Roman"/>
          <w:b/>
          <w:color w:val="333333"/>
          <w:sz w:val="24"/>
          <w:szCs w:val="24"/>
        </w:rPr>
        <w:t xml:space="preserve"> </w:t>
      </w:r>
      <w:r w:rsidR="004A4F6E" w:rsidRPr="00EA5D5D">
        <w:rPr>
          <w:rFonts w:ascii="Times New Roman" w:eastAsia="Times New Roman" w:hAnsi="Times New Roman" w:cs="Times New Roman"/>
          <w:b/>
          <w:color w:val="333333"/>
          <w:sz w:val="24"/>
          <w:szCs w:val="24"/>
        </w:rPr>
        <w:t>«Развитие познавательных и творческих способностей учащихся в учебном процессе и внеурочной деятельности в рамках реализации ФГОС НОО».</w:t>
      </w:r>
    </w:p>
    <w:p w:rsidR="00423099" w:rsidRPr="00EA5D5D" w:rsidRDefault="004A4F6E" w:rsidP="00EA5D5D">
      <w:pPr>
        <w:pStyle w:val="3"/>
        <w:pBdr>
          <w:bottom w:val="single" w:sz="6" w:space="8" w:color="E1E8ED"/>
        </w:pBdr>
        <w:shd w:val="clear" w:color="auto" w:fill="FFFFFF"/>
        <w:spacing w:before="0" w:beforeAutospacing="0" w:after="0" w:afterAutospacing="0"/>
        <w:rPr>
          <w:b w:val="0"/>
          <w:bCs w:val="0"/>
          <w:color w:val="333333"/>
          <w:sz w:val="24"/>
          <w:szCs w:val="24"/>
        </w:rPr>
      </w:pPr>
      <w:r w:rsidRPr="00EA5D5D">
        <w:rPr>
          <w:b w:val="0"/>
          <w:bCs w:val="0"/>
          <w:color w:val="333333"/>
          <w:sz w:val="24"/>
          <w:szCs w:val="24"/>
        </w:rPr>
        <w:t xml:space="preserve">Работала по этой теме по самообразованию </w:t>
      </w:r>
    </w:p>
    <w:p w:rsidR="004A4F6E" w:rsidRPr="00EA5D5D" w:rsidRDefault="004A4F6E" w:rsidP="00EA5D5D">
      <w:pPr>
        <w:pStyle w:val="3"/>
        <w:pBdr>
          <w:bottom w:val="single" w:sz="6" w:space="8" w:color="E1E8ED"/>
        </w:pBdr>
        <w:shd w:val="clear" w:color="auto" w:fill="FFFFFF"/>
        <w:spacing w:before="0" w:beforeAutospacing="0" w:after="0" w:afterAutospacing="0"/>
        <w:rPr>
          <w:b w:val="0"/>
          <w:bCs w:val="0"/>
          <w:color w:val="333333"/>
          <w:sz w:val="24"/>
          <w:szCs w:val="24"/>
        </w:rPr>
      </w:pPr>
      <w:r w:rsidRPr="00EA5D5D">
        <w:rPr>
          <w:b w:val="0"/>
          <w:bCs w:val="0"/>
          <w:color w:val="333333"/>
          <w:sz w:val="24"/>
          <w:szCs w:val="24"/>
        </w:rPr>
        <w:t>С 2017г. по 2021 г.</w:t>
      </w:r>
    </w:p>
    <w:p w:rsidR="00423099" w:rsidRPr="004A4F6E" w:rsidRDefault="00423099" w:rsidP="00EA5D5D">
      <w:pPr>
        <w:shd w:val="clear" w:color="auto" w:fill="FFFFFF"/>
        <w:spacing w:after="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xml:space="preserve"> «Развитие познавательных и творческих способностей учащихся в учебном процессе и внеурочной деятельности в рамках реализации ФГОС НОО».</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Одной из сложнейших проблем является развитие познавательных способностей младших школьников. ФГОС предъявляет новые требования к выпускнику начальной школы, поэтому данная проблема является актуальной и своевременной.</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Во-первых, основная цель образования заключается в том, чтобы готовить подрастающее поколение к будущему, к появлению новых возможностей, которые предоставляет жизнь. С моей точки зрения, той способностью, которая позволяет эффективно реализовать эту цель, является творческое мышление во всех его проявлениях, креативность, умение ориентироваться в образовательном пространстве.</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Во-вторых, мы живем в век информации; в обществе произошли большие изменения. Выпускник школы вынужден реагировать на них, но часто он бывает не готов к постоянно происходящим в обществе изменениям. Чтобы адекватно реагировать на эти изменения, он должен активизировать свои познавательные и творческие способности. Поэтому за период, прошедший после последней аттестации, я продолжила работу по обеспечению условий для развития познавательного и творческого потенциала учеников начальных классов. Именно в младшем школьном возрасте заключается психологическая основа для такой деятельности. Развиваются воображение, творческое мышление, воспитывается любознательность, формируются умения наблюдать и анализировать явления, проводить сравнения, обобщать факты, делать выводы. В этот период начинают складываться интересы, склонности, формируются потребности, лежащие в основе познания и творчества.</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Поэтому перед собой я поставила цель:</w:t>
      </w:r>
    </w:p>
    <w:p w:rsidR="00423099" w:rsidRPr="004A4F6E" w:rsidRDefault="00423099" w:rsidP="00423099">
      <w:pPr>
        <w:numPr>
          <w:ilvl w:val="0"/>
          <w:numId w:val="1"/>
        </w:num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продолжить создание условий для осуществления развития познавательных и творческих возможностей младшего школьника в учебном процессе и внеурочной деятельности в рамках реализации ФГОС НОО,</w:t>
      </w:r>
    </w:p>
    <w:p w:rsidR="00423099" w:rsidRPr="004A4F6E" w:rsidRDefault="00423099" w:rsidP="00423099">
      <w:pPr>
        <w:numPr>
          <w:ilvl w:val="0"/>
          <w:numId w:val="2"/>
        </w:num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xml:space="preserve">активизировать личностный познавательный и творческий потенциал </w:t>
      </w:r>
      <w:proofErr w:type="gramStart"/>
      <w:r w:rsidRPr="004A4F6E">
        <w:rPr>
          <w:rFonts w:ascii="Times New Roman" w:eastAsia="Times New Roman" w:hAnsi="Times New Roman" w:cs="Times New Roman"/>
          <w:color w:val="333333"/>
        </w:rPr>
        <w:t>обучающихся</w:t>
      </w:r>
      <w:proofErr w:type="gramEnd"/>
      <w:r w:rsidRPr="004A4F6E">
        <w:rPr>
          <w:rFonts w:ascii="Times New Roman" w:eastAsia="Times New Roman" w:hAnsi="Times New Roman" w:cs="Times New Roman"/>
          <w:color w:val="333333"/>
        </w:rPr>
        <w:t>.</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Уверена, что учащиеся должны учиться «добывать» знания и применять их в самостоятельной работе, испытывая радость учебного труда. Мне, как учителю необходимо: поддерживать интерес к школе, не дать ребенку разочароваться и обмануться в своих ожиданиях, разжечь искру познания. Ведь желание учиться не пропадет только при условии, что ученик добивается успехов в учебе.</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Я работа по УМК «Перспективная начальная школа». Исходя из целей, поставленных данной программой  стараюсь организовать педагогическую поддержку развития индивидуальности ребенка, создать условия для того, чтобы каждый ученик мог полностью реализовать себя, желал и умел учиться.</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xml:space="preserve">Становление личности школьников, прежде всего, происходит на уроке. Моя главная цель на уроках – вызвать у детей эмоциональный интерес, рефлексию, создать условия, максимально раскрывающие познавательные и творческие способности учащихся. Продумываю структуру каждого урока так, чтобы дети могли открыть для себя новое, обратили внимание на главное, важное, чтобы успеха добился каждый в меру способностей и возможностей. Поэтому, использую различные типы уроков: уроки-путешествия, уроки-конкурсы, уроки - экскурсии, интегрированные уроки, игровые уроки, благодаря которым ученики быстрее и лучше усваивают </w:t>
      </w:r>
      <w:r w:rsidRPr="004A4F6E">
        <w:rPr>
          <w:rFonts w:ascii="Times New Roman" w:eastAsia="Times New Roman" w:hAnsi="Times New Roman" w:cs="Times New Roman"/>
          <w:color w:val="333333"/>
        </w:rPr>
        <w:lastRenderedPageBreak/>
        <w:t>программный материал. Это помогает развить в ребёнке интеллектуально – творческую личность, креативное мышление. Даю шанс самым неуверенным учащимся.</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В своей деятельности создаю проблемные, поисковые и исследовательские ситуации на уроках и во внеурочной деятельности, чтобы моделировать ситуации успеха с учётом индивидуальных способностей учащихся с целью включения их в творческий поиск решения учебных задач.</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xml:space="preserve">Считаю, что учение должно быть увлекательным, а не мучительным. </w:t>
      </w:r>
      <w:proofErr w:type="gramStart"/>
      <w:r w:rsidRPr="004A4F6E">
        <w:rPr>
          <w:rFonts w:ascii="Times New Roman" w:eastAsia="Times New Roman" w:hAnsi="Times New Roman" w:cs="Times New Roman"/>
          <w:color w:val="333333"/>
        </w:rPr>
        <w:t>Для эффективности урока использую разные формы обучения: индивидуальную, работу в парах и группах, а так же различные методы обучения: словесные, наглядные, поисковые, исследовательские, элементы проектной деятельности, эвристические беседы, применяю разные виды контроля: зачёты, тесты, взаимопроверки, самопроверка, мнение и оценка коллектива.</w:t>
      </w:r>
      <w:proofErr w:type="gramEnd"/>
      <w:r w:rsidRPr="004A4F6E">
        <w:rPr>
          <w:rFonts w:ascii="Times New Roman" w:eastAsia="Times New Roman" w:hAnsi="Times New Roman" w:cs="Times New Roman"/>
          <w:color w:val="333333"/>
        </w:rPr>
        <w:t xml:space="preserve"> В результате соединения учебной и игровой деятельности стараюсь научить детей моделировать учебный материал, самостоятельно добывать знания (использование сети Интернет, познавательной литературы, энциклопедий, выступление с сообщениями по изучаемой теме). В результате чего, у них развиваются такие качества как активность, любознательность, фантазия, зоркость, оптимизм, быстрота и гибкость мышления. Эти формы работы помогают мне прививать и поддерживать интерес к изучаемым предметам.</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xml:space="preserve"> познавательный интерес ведёт к успешным итогам в образовательном процессе.</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xml:space="preserve">Для реализации поставленных задач по формированию познавательного интереса, я стараюсь работать по двум направлениям: </w:t>
      </w:r>
      <w:proofErr w:type="gramStart"/>
      <w:r w:rsidRPr="004A4F6E">
        <w:rPr>
          <w:rFonts w:ascii="Times New Roman" w:eastAsia="Times New Roman" w:hAnsi="Times New Roman" w:cs="Times New Roman"/>
          <w:color w:val="333333"/>
        </w:rPr>
        <w:t>учебное</w:t>
      </w:r>
      <w:proofErr w:type="gramEnd"/>
      <w:r w:rsidRPr="004A4F6E">
        <w:rPr>
          <w:rFonts w:ascii="Times New Roman" w:eastAsia="Times New Roman" w:hAnsi="Times New Roman" w:cs="Times New Roman"/>
          <w:color w:val="333333"/>
        </w:rPr>
        <w:t xml:space="preserve"> и внеурочное.</w:t>
      </w:r>
      <w:r w:rsidRPr="004A4F6E">
        <w:rPr>
          <w:rFonts w:ascii="Times New Roman" w:eastAsia="Times New Roman" w:hAnsi="Times New Roman" w:cs="Times New Roman"/>
          <w:color w:val="333333"/>
        </w:rPr>
        <w:br/>
        <w:t>В учебной деятельности формирую познавательный интерес через:</w:t>
      </w:r>
      <w:r w:rsidRPr="004A4F6E">
        <w:rPr>
          <w:rFonts w:ascii="Times New Roman" w:eastAsia="Times New Roman" w:hAnsi="Times New Roman" w:cs="Times New Roman"/>
          <w:color w:val="333333"/>
        </w:rPr>
        <w:br/>
        <w:t>- подбор занимательного материала;</w:t>
      </w:r>
      <w:r w:rsidRPr="004A4F6E">
        <w:rPr>
          <w:rFonts w:ascii="Times New Roman" w:eastAsia="Times New Roman" w:hAnsi="Times New Roman" w:cs="Times New Roman"/>
          <w:color w:val="333333"/>
        </w:rPr>
        <w:br/>
        <w:t>- правильную организацию формирования учебной деятельности, учитывая</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психологические особенности учащихся начальных классов;</w:t>
      </w:r>
      <w:r w:rsidRPr="004A4F6E">
        <w:rPr>
          <w:rFonts w:ascii="Times New Roman" w:eastAsia="Times New Roman" w:hAnsi="Times New Roman" w:cs="Times New Roman"/>
          <w:color w:val="333333"/>
        </w:rPr>
        <w:br/>
        <w:t>- умения планировать и контролировать собственные действия;</w:t>
      </w:r>
      <w:r w:rsidRPr="004A4F6E">
        <w:rPr>
          <w:rFonts w:ascii="Times New Roman" w:eastAsia="Times New Roman" w:hAnsi="Times New Roman" w:cs="Times New Roman"/>
          <w:color w:val="333333"/>
        </w:rPr>
        <w:br/>
        <w:t>- формирование активности и инициативности, самостоятельности в учебной работе;</w:t>
      </w:r>
      <w:r w:rsidRPr="004A4F6E">
        <w:rPr>
          <w:rFonts w:ascii="Times New Roman" w:eastAsia="Times New Roman" w:hAnsi="Times New Roman" w:cs="Times New Roman"/>
          <w:color w:val="333333"/>
        </w:rPr>
        <w:br/>
        <w:t>- умение оценивать правильность выполнения собственной работы, создавать предпосылку для формирования учебной деятельности и развития познавательного интереса.</w:t>
      </w:r>
      <w:r w:rsidRPr="004A4F6E">
        <w:rPr>
          <w:rFonts w:ascii="Times New Roman" w:eastAsia="Times New Roman" w:hAnsi="Times New Roman" w:cs="Times New Roman"/>
          <w:color w:val="333333"/>
        </w:rPr>
        <w:br/>
        <w:t>Во внеурочной деятельности путем проведения познавательных праздников,</w:t>
      </w:r>
      <w:r w:rsidRPr="004A4F6E">
        <w:rPr>
          <w:rFonts w:ascii="Times New Roman" w:eastAsia="Times New Roman" w:hAnsi="Times New Roman" w:cs="Times New Roman"/>
          <w:color w:val="333333"/>
        </w:rPr>
        <w:br/>
        <w:t>занимательных часов по предметам, встреч с интересными людьми, экскурсий и познавательных поездок различной направленности продолжаю формировать познавательный интерес к учебной деятельности.</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Одним из средств формирования познавательного интереса учащихся начальных классов является занимательность. Наиболее эффективным средством включения в процесс учения на уроке является игровая деятельность. В процессе игры учащиеся незаметно для себя выполняют различные упражнения. Я использую этот прием в своей педагогической деятельности.</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xml:space="preserve">Игры, направленные на развитие познавательной активности и формирование УУД учеников, используемые мной на уроках в начальной школе знакомятся с различными составляющими своей личности и характера, происходит самоанализ   личности, формируется самооценка </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xml:space="preserve"> </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xml:space="preserve">Следующий занимательный материал, который я использую на уроках и во внеурочной деятельности– </w:t>
      </w:r>
      <w:proofErr w:type="gramStart"/>
      <w:r w:rsidRPr="004A4F6E">
        <w:rPr>
          <w:rFonts w:ascii="Times New Roman" w:eastAsia="Times New Roman" w:hAnsi="Times New Roman" w:cs="Times New Roman"/>
          <w:color w:val="333333"/>
        </w:rPr>
        <w:t>эт</w:t>
      </w:r>
      <w:proofErr w:type="gramEnd"/>
      <w:r w:rsidRPr="004A4F6E">
        <w:rPr>
          <w:rFonts w:ascii="Times New Roman" w:eastAsia="Times New Roman" w:hAnsi="Times New Roman" w:cs="Times New Roman"/>
          <w:color w:val="333333"/>
        </w:rPr>
        <w:t xml:space="preserve">о ребусы, кроссворды, головоломки, лабиринты. Они позволяют ребенку тренировать внимание, память, формировать саморегуляцию, </w:t>
      </w:r>
      <w:proofErr w:type="gramStart"/>
      <w:r w:rsidRPr="004A4F6E">
        <w:rPr>
          <w:rFonts w:ascii="Times New Roman" w:eastAsia="Times New Roman" w:hAnsi="Times New Roman" w:cs="Times New Roman"/>
          <w:color w:val="333333"/>
        </w:rPr>
        <w:t>контроль за</w:t>
      </w:r>
      <w:proofErr w:type="gramEnd"/>
      <w:r w:rsidRPr="004A4F6E">
        <w:rPr>
          <w:rFonts w:ascii="Times New Roman" w:eastAsia="Times New Roman" w:hAnsi="Times New Roman" w:cs="Times New Roman"/>
          <w:color w:val="333333"/>
        </w:rPr>
        <w:t xml:space="preserve"> своей деятельностью.</w:t>
      </w:r>
      <w:r w:rsidRPr="004A4F6E">
        <w:rPr>
          <w:rFonts w:ascii="Times New Roman" w:eastAsia="Times New Roman" w:hAnsi="Times New Roman" w:cs="Times New Roman"/>
          <w:color w:val="333333"/>
        </w:rPr>
        <w:br/>
        <w:t>Кроме обычных кроссвордов использую кроссворды-тесты, где на вопрос дается три ответа: ребенок выбирает правильный и заполняет кроссворд.</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Дети очень любят слушать сказки. На уроках, при ознакомлении с новым правилом для создания проблемной ситуации, развития внимания, наблюдательности, включаю в урок учебные сказки. Например, при изучении знаков</w:t>
      </w:r>
      <w:proofErr w:type="gramStart"/>
      <w:r w:rsidRPr="004A4F6E">
        <w:rPr>
          <w:rFonts w:ascii="Times New Roman" w:eastAsia="Times New Roman" w:hAnsi="Times New Roman" w:cs="Times New Roman"/>
          <w:color w:val="333333"/>
        </w:rPr>
        <w:t xml:space="preserve"> ,</w:t>
      </w:r>
      <w:proofErr w:type="gramEnd"/>
      <w:r w:rsidRPr="004A4F6E">
        <w:rPr>
          <w:rFonts w:ascii="Times New Roman" w:eastAsia="Times New Roman" w:hAnsi="Times New Roman" w:cs="Times New Roman"/>
          <w:color w:val="333333"/>
        </w:rPr>
        <w:t xml:space="preserve"> использую сказку о жадном Петушке, который бегал от цифры к </w:t>
      </w:r>
      <w:r w:rsidRPr="004A4F6E">
        <w:rPr>
          <w:rFonts w:ascii="Times New Roman" w:eastAsia="Times New Roman" w:hAnsi="Times New Roman" w:cs="Times New Roman"/>
          <w:color w:val="333333"/>
        </w:rPr>
        <w:lastRenderedPageBreak/>
        <w:t xml:space="preserve">цифре и хотел съесть самую большую. Теперь дети никогда не перепутают, что открытый клювик – знак больше, всегда направлен к большему числу. </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групповой.</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Содержание предметов начальной школы позволяет применять разнообразные формы самостоятельных работ. Это и:</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работа с учебной литературой и наглядностью;</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использование рабочих тетрадей;</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работа со средствами ИКТ.</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При работе с учебной книгой использую разнообразные виды самостоятельной работы:</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чтение текста вслух, про себя, выборочное чтение;</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постановка вопросов к тексту;</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ответы на вопросы текста, раздела;</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поиск объяснений явлений;</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словарная работа;</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составление плана;</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пересказ по плану;</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составление синквейнов;</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работа с иллюстрациями учебника;</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работа с инструкциями для практических занятий;</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Самостоятельную работу с учебником провожу на уроках систематически и на всех этапах урока.</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Большим подспорьем для выполнения самостоятельной работы с учебником являются рабочие тетради по предметам на печатной основе, которых имеется большое количество заданий для работы с учебником и при изучении нового материала, и для закрепления и для выполнения домашних заданий. Задания разнообразны: это и работа с понятиями, заполнением таблиц, схем, задания, требующие ответов на вопросы.</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Систематическое выполнение самостоятельных работ вырабатывает у учащихся наблюдательность, умение анализировать изучаемые объекты, проводить сравнения, выявлять главное, делать обобщения и выводы, решать проблемные задачи, способствует повышению качества знаний, развивает познавательный интерес к изучаемому предмету.</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xml:space="preserve">Познавательный интерес учащихся напрямую зависит от успешности школьного обучения. Он является реальной силой для преодоления отставания в учении. В первую очередь, я стараюсь определить причины отставания. Они могут быть разнообразны, но в основном это </w:t>
      </w:r>
      <w:proofErr w:type="gramStart"/>
      <w:r w:rsidRPr="004A4F6E">
        <w:rPr>
          <w:rFonts w:ascii="Times New Roman" w:eastAsia="Times New Roman" w:hAnsi="Times New Roman" w:cs="Times New Roman"/>
          <w:color w:val="333333"/>
        </w:rPr>
        <w:t>недостаточная</w:t>
      </w:r>
      <w:proofErr w:type="gramEnd"/>
      <w:r w:rsidRPr="004A4F6E">
        <w:rPr>
          <w:rFonts w:ascii="Times New Roman" w:eastAsia="Times New Roman" w:hAnsi="Times New Roman" w:cs="Times New Roman"/>
          <w:color w:val="333333"/>
        </w:rPr>
        <w:t xml:space="preserve"> сформированность познавательных процессов. Поэтому учебные задания подбираю таким образом, чтобы они включали в себя всю систему познавательных операций, начиная с самых простейших действий, связанных с восприятием, запоминанием, припоминанием, осмыслением и заканчивая операциями логического и творческого мышления.</w:t>
      </w:r>
      <w:r w:rsidRPr="004A4F6E">
        <w:rPr>
          <w:rFonts w:ascii="Times New Roman" w:eastAsia="Times New Roman" w:hAnsi="Times New Roman" w:cs="Times New Roman"/>
          <w:color w:val="333333"/>
        </w:rPr>
        <w:br/>
        <w:t xml:space="preserve">Использую на уроках систему познавательных задач, которые ориентируют детей их на развитие и формирование устойчивого интереса и положительной мотивации учения.  </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Работа по проблеме </w:t>
      </w:r>
      <w:r w:rsidRPr="004A4F6E">
        <w:rPr>
          <w:rFonts w:ascii="Times New Roman" w:eastAsia="Times New Roman" w:hAnsi="Times New Roman" w:cs="Times New Roman"/>
          <w:i/>
          <w:iCs/>
          <w:color w:val="333333"/>
        </w:rPr>
        <w:t>«Развитие познавательных и творческих способностей учащихся в учебном процессе и внеурочной деятельности в рамках реализации ФГОС НОО»</w:t>
      </w:r>
      <w:r w:rsidRPr="004A4F6E">
        <w:rPr>
          <w:rFonts w:ascii="Times New Roman" w:eastAsia="Times New Roman" w:hAnsi="Times New Roman" w:cs="Times New Roman"/>
          <w:color w:val="333333"/>
        </w:rPr>
        <w:t> дает определенные позитивные результаты.</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xml:space="preserve"> </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u w:val="single"/>
        </w:rPr>
        <w:lastRenderedPageBreak/>
        <w:t>В результате работы по развитию познавательных способностей учащихся, можно сделать вывод:</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дети спокойно отвечают у доски, не боятся сделать</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умеют четко и ясно излагать свои мысли</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стали активнее и самостоятельнее</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не боятся высказать свою точку зрения</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лучше обосновывают свои ответы</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спокойнее и легче ориентируются в необычных ситуациях (в шко</w:t>
      </w:r>
      <w:r w:rsidRPr="004A4F6E">
        <w:rPr>
          <w:rFonts w:ascii="Times New Roman" w:eastAsia="Times New Roman" w:hAnsi="Times New Roman" w:cs="Times New Roman"/>
          <w:color w:val="333333"/>
        </w:rPr>
        <w:softHyphen/>
        <w:t>ле, дома) -</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Развитие познавательных и творческих способностей, помогает мне развивать у ребят интерес к учению, желание самостоятельно добывать знания, тренировать память, мышление, воображение, что в свою очередь создает условия для формирования ключевых образовательных компетенций в рамках реализации ФГОС НОО.</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Познавательность не замыкает образование только на обучении. Она соединяет урок и жизнь, связана с воспитанием и внеурочной деятельностью. Таким образом, я создаю благоприятную образовательно-развивающую среду, которая помогает моим учащимся быть конкурентными, активными, способными адаптироваться на второй ступени образования.</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Это позволяет мне уверенно сказать, что у моих выпускников сформировано стремление к познанию:</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они умеют самостоятельно работать с источником знаний.</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понимают и принимают учебные задания, проверяют свою работу и работу</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напарника, ведут контроль над своими действиями;</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дают грамотное сравнение, анализ, обобщение, классификацию и систематизацию материала;</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с удовольствием участвуют в диспутах, грамотно ведут диалог;</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а главное, у них особый стиль общения, в котором преобладает дух сотрудничества, сопереживания и взаимоуважения.</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Благодаря открытости, коллективности с одной стороны, и обособлению, сохранению индивидуальности, самоутверждению с другой стороны, ребёнок становится личностью.</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t xml:space="preserve"> </w:t>
      </w:r>
    </w:p>
    <w:p w:rsidR="00423099" w:rsidRPr="004A4F6E" w:rsidRDefault="00423099" w:rsidP="00423099">
      <w:pPr>
        <w:shd w:val="clear" w:color="auto" w:fill="FFFFFF"/>
        <w:spacing w:after="150" w:line="240" w:lineRule="auto"/>
        <w:rPr>
          <w:rFonts w:ascii="Times New Roman" w:eastAsia="Times New Roman" w:hAnsi="Times New Roman" w:cs="Times New Roman"/>
          <w:color w:val="333333"/>
        </w:rPr>
      </w:pPr>
      <w:r w:rsidRPr="004A4F6E">
        <w:rPr>
          <w:rFonts w:ascii="Times New Roman" w:eastAsia="Times New Roman" w:hAnsi="Times New Roman" w:cs="Times New Roman"/>
          <w:color w:val="333333"/>
        </w:rPr>
        <w:br/>
      </w:r>
    </w:p>
    <w:p w:rsidR="00423099" w:rsidRPr="004A4F6E" w:rsidRDefault="00423099" w:rsidP="00423099">
      <w:pPr>
        <w:shd w:val="clear" w:color="auto" w:fill="FFFFFF"/>
        <w:spacing w:line="240" w:lineRule="auto"/>
        <w:rPr>
          <w:rFonts w:ascii="Times New Roman" w:hAnsi="Times New Roman" w:cs="Times New Roman"/>
        </w:rPr>
      </w:pPr>
      <w:r w:rsidRPr="004A4F6E">
        <w:rPr>
          <w:rFonts w:ascii="Times New Roman" w:eastAsia="Times New Roman" w:hAnsi="Times New Roman" w:cs="Times New Roman"/>
          <w:color w:val="333333"/>
        </w:rPr>
        <w:br/>
      </w:r>
      <w:r w:rsidRPr="004A4F6E">
        <w:rPr>
          <w:rFonts w:ascii="Times New Roman" w:eastAsia="Lucida Sans Unicode" w:hAnsi="Times New Roman" w:cs="Times New Roman"/>
          <w:kern w:val="2"/>
          <w:lang w:eastAsia="hi-IN" w:bidi="hi-IN"/>
        </w:rPr>
        <w:t xml:space="preserve"> </w:t>
      </w:r>
    </w:p>
    <w:p w:rsidR="00700D53" w:rsidRPr="004A4F6E" w:rsidRDefault="00700D53">
      <w:pPr>
        <w:rPr>
          <w:rFonts w:ascii="Times New Roman" w:hAnsi="Times New Roman" w:cs="Times New Roman"/>
        </w:rPr>
      </w:pPr>
    </w:p>
    <w:sectPr w:rsidR="00700D53" w:rsidRPr="004A4F6E" w:rsidSect="00BE02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F7614"/>
    <w:multiLevelType w:val="multilevel"/>
    <w:tmpl w:val="6E38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9574B2"/>
    <w:multiLevelType w:val="multilevel"/>
    <w:tmpl w:val="6DEC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3099"/>
    <w:rsid w:val="00423099"/>
    <w:rsid w:val="004A4F6E"/>
    <w:rsid w:val="006D4964"/>
    <w:rsid w:val="00700D53"/>
    <w:rsid w:val="00BE023A"/>
    <w:rsid w:val="00D14292"/>
    <w:rsid w:val="00EA5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23A"/>
  </w:style>
  <w:style w:type="paragraph" w:styleId="3">
    <w:name w:val="heading 3"/>
    <w:basedOn w:val="a"/>
    <w:link w:val="30"/>
    <w:uiPriority w:val="9"/>
    <w:qFormat/>
    <w:rsid w:val="004230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23099"/>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1687</Words>
  <Characters>9621</Characters>
  <Application>Microsoft Office Word</Application>
  <DocSecurity>0</DocSecurity>
  <Lines>80</Lines>
  <Paragraphs>22</Paragraphs>
  <ScaleCrop>false</ScaleCrop>
  <Company/>
  <LinksUpToDate>false</LinksUpToDate>
  <CharactersWithSpaces>11286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Пятых ЛЕ</dc:creator>
  <cp:keywords/>
  <dc:description/>
  <cp:lastModifiedBy>Celinnoe</cp:lastModifiedBy>
  <cp:revision>2</cp:revision>
  <dcterms:created xsi:type="dcterms:W3CDTF">2021-10-29T05:08:00Z</dcterms:created>
  <dcterms:modified xsi:type="dcterms:W3CDTF">2021-10-29T05:08:00Z</dcterms:modified>
</cp:coreProperties>
</file>