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3A" w:rsidRPr="001D1E76" w:rsidRDefault="0067593A" w:rsidP="0067593A">
      <w:pPr>
        <w:shd w:val="clear" w:color="auto" w:fill="F7F7F7"/>
        <w:spacing w:before="134" w:after="134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D1E76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РМО учителей математики</w:t>
      </w:r>
      <w:r w:rsidR="001D1E76" w:rsidRPr="001D1E76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 xml:space="preserve"> Целинного района</w:t>
      </w:r>
    </w:p>
    <w:p w:rsidR="0067593A" w:rsidRPr="0067593A" w:rsidRDefault="0067593A" w:rsidP="001D1E76">
      <w:pPr>
        <w:shd w:val="clear" w:color="auto" w:fill="F7F7F7"/>
        <w:spacing w:before="134" w:after="134" w:line="23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59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7593A" w:rsidRPr="0067593A" w:rsidRDefault="0067593A" w:rsidP="0067593A">
      <w:pPr>
        <w:shd w:val="clear" w:color="auto" w:fill="F7F7F7"/>
        <w:spacing w:before="134" w:after="134" w:line="23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67593A" w:rsidRPr="0067593A" w:rsidRDefault="0067593A" w:rsidP="0067593A">
      <w:pPr>
        <w:shd w:val="clear" w:color="auto" w:fill="F7F7F7"/>
        <w:spacing w:before="134" w:after="134" w:line="23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методического объединения учителей математики</w:t>
      </w:r>
    </w:p>
    <w:p w:rsidR="0067593A" w:rsidRPr="0067593A" w:rsidRDefault="0067593A" w:rsidP="0067593A">
      <w:pPr>
        <w:shd w:val="clear" w:color="auto" w:fill="F7F7F7"/>
        <w:spacing w:before="134" w:after="134" w:line="23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/>
      </w:tblPr>
      <w:tblGrid>
        <w:gridCol w:w="2154"/>
        <w:gridCol w:w="8619"/>
      </w:tblGrid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РМО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Районное методическое объединение учителей математики</w:t>
            </w:r>
          </w:p>
        </w:tc>
      </w:tr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деятельности РМО на учебный год, приоритетные направления деятельности МО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Цели: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профессионального мастерства учителей математики, в у</w:t>
            </w:r>
            <w:r w:rsidR="00910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словиях перехода на ФГОС ООО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качества знаний учащихся по математике.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Задачи: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-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методических материалов по вопросам обновления содержания образования в контексте ФГОС;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-Стимулирование и развитие исследовательского подхода к образовательному процессу, обеспечение постоянного роста профессионального  мастерства через коллективную и индивидуальную деятельность;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системной подготовки учащихся к государственной итоговой аттестации по математике;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-Совершенствование профессиональной компетенции учителей путем самообразования и обобщения передового педагогического опыта.</w:t>
            </w:r>
          </w:p>
        </w:tc>
      </w:tr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910496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Лисовенко Наталья Юрьевна, учитель математики</w:t>
            </w:r>
            <w:r w:rsidR="00910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высшей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«Побединская СОШ»</w:t>
            </w:r>
          </w:p>
        </w:tc>
      </w:tr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РМО на учебный год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Проектная деятельность в основной школе.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Повестка: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67593A" w:rsidRPr="0067593A" w:rsidRDefault="0067593A" w:rsidP="0067593A">
            <w:pPr>
              <w:spacing w:after="0" w:line="238" w:lineRule="atLeast"/>
              <w:ind w:left="33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работы РМО учителей математики за 2014 – 2015 учебный год</w:t>
            </w:r>
          </w:p>
          <w:p w:rsidR="0067593A" w:rsidRPr="0067593A" w:rsidRDefault="0067593A" w:rsidP="0067593A">
            <w:pPr>
              <w:spacing w:after="0" w:line="238" w:lineRule="atLeast"/>
              <w:ind w:left="33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2.Методические рекомендации о преподавании математики в 2015 – 2016 учебном году.</w:t>
            </w:r>
          </w:p>
          <w:p w:rsidR="0067593A" w:rsidRDefault="0067593A" w:rsidP="0067593A">
            <w:pPr>
              <w:spacing w:after="0" w:line="238" w:lineRule="atLeast"/>
              <w:ind w:left="33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A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ГИА 2015 года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C1471" w:rsidRPr="0067593A" w:rsidRDefault="00DC1471" w:rsidP="0067593A">
            <w:pPr>
              <w:spacing w:after="0" w:line="238" w:lineRule="atLeast"/>
              <w:ind w:left="33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910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ценка </w:t>
            </w:r>
            <w:proofErr w:type="spellStart"/>
            <w:r w:rsidR="007E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="007E0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593A" w:rsidRPr="0067593A" w:rsidRDefault="0067593A" w:rsidP="0067593A">
            <w:pPr>
              <w:spacing w:after="0" w:line="238" w:lineRule="atLeast"/>
              <w:ind w:left="33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Оценка качества основного общего образования в условиях реализации ФГОС ООО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Повестка: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1ФГОС: как обучать по – новому?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2.Система </w:t>
            </w:r>
            <w:proofErr w:type="spellStart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внутришкольной</w:t>
            </w:r>
            <w:proofErr w:type="spellEnd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оценки планируемых результатов обучения.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3.Определение объекта оценки предметного результата образования.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4.Группировка и анализ состава требований стандарта к результатам освоения ООП ООО (личностные и </w:t>
            </w:r>
            <w:proofErr w:type="spellStart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результаты.</w:t>
            </w:r>
            <w:proofErr w:type="gramEnd"/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5.Просмотр и анализ открытых  уроков.</w:t>
            </w:r>
          </w:p>
        </w:tc>
      </w:tr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Семинар – практикум по теме: ФГОС ООО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Повестка: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1.Система подготовки выпускников к </w:t>
            </w:r>
            <w:r w:rsidR="009A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ГИА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математике. Методические рекомендации по использованию банка открытых заданий по подготовке к государственной аттестации.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 умения сотрудничать к умению учить себя.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Формирование творческого потенциала личности в условиях развивающей направленности обучения.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Повестка:</w:t>
            </w:r>
          </w:p>
          <w:p w:rsidR="0067593A" w:rsidRPr="0067593A" w:rsidRDefault="0067593A" w:rsidP="0067593A">
            <w:pPr>
              <w:spacing w:before="134" w:after="0" w:line="238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интеллектуальных и творческих компетентностей учащихся в процессе обучения.</w:t>
            </w:r>
          </w:p>
          <w:p w:rsidR="0067593A" w:rsidRPr="0067593A" w:rsidRDefault="0067593A" w:rsidP="0067593A">
            <w:pPr>
              <w:spacing w:before="134" w:after="0" w:line="238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в системе ФГОС: создание условий для саморазвития и самореал</w:t>
            </w:r>
            <w:r w:rsidR="00DC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 </w:t>
            </w:r>
            <w:proofErr w:type="gramStart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личности</w:t>
            </w:r>
            <w:proofErr w:type="gramEnd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через совместную деятельность образовательного учреждения и семьи.</w:t>
            </w:r>
          </w:p>
          <w:p w:rsidR="0067593A" w:rsidRPr="0067593A" w:rsidRDefault="0067593A" w:rsidP="0067593A">
            <w:pPr>
              <w:spacing w:before="134" w:after="0" w:line="238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по вопросу использования современных педагогических технологий на уроках математики.</w:t>
            </w:r>
          </w:p>
          <w:p w:rsidR="0067593A" w:rsidRPr="0067593A" w:rsidRDefault="0067593A" w:rsidP="0067593A">
            <w:pPr>
              <w:spacing w:before="134" w:after="0" w:line="238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документов.</w:t>
            </w:r>
          </w:p>
        </w:tc>
      </w:tr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Новости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71" w:rsidRDefault="00DC1471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14 сентября по 15 октября 2015 года пройдёт школьный этап Всероссийской олимпиады школьников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математики.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-Фестиваль школ-лидеров «Наша новая школа Алтая 2015»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hyperlink r:id="rId4" w:history="1">
              <w:r w:rsidRPr="0067593A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http://www.akipkro.ru/2015-03-10-06-41-22/festival-luchshikh-shkol.html</w:t>
              </w:r>
            </w:hyperlink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Изучение и распространение опыта </w:t>
            </w:r>
            <w:proofErr w:type="spellStart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пилотных</w:t>
            </w:r>
            <w:proofErr w:type="spellEnd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 по переходу на ФГОС ООО в 5 классе</w:t>
            </w:r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Наполнение электронной библиотеки для учителей в помощь при подготов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 к ОГЭ, ЕГЭ</w:t>
            </w:r>
          </w:p>
        </w:tc>
      </w:tr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Педагогический опыт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 </w:t>
            </w:r>
            <w:hyperlink r:id="rId5" w:history="1">
              <w:r w:rsidRPr="0067593A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http://pedsovet.su/publ/44-1-0-3674</w:t>
              </w:r>
            </w:hyperlink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- 2013г. На сайте «Дистанционные образовательные технологии в Алтайском крае» -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 </w:t>
            </w:r>
            <w:hyperlink r:id="rId6" w:history="1">
              <w:r w:rsidRPr="0067593A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http://dot.akipkro.ru</w:t>
              </w:r>
            </w:hyperlink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опубликована моя статья – 2013 год. </w:t>
            </w:r>
          </w:p>
          <w:p w:rsidR="0067593A" w:rsidRPr="007E0841" w:rsidRDefault="00520428" w:rsidP="007E0841">
            <w:pPr>
              <w:pStyle w:val="1"/>
              <w:shd w:val="clear" w:color="auto" w:fill="FFFFFF"/>
              <w:spacing w:before="86" w:beforeAutospacing="0" w:after="86" w:afterAutospacing="0" w:line="279" w:lineRule="atLeast"/>
              <w:rPr>
                <w:sz w:val="28"/>
                <w:szCs w:val="28"/>
              </w:rPr>
            </w:pPr>
            <w:hyperlink r:id="rId7" w:history="1">
              <w:r w:rsidR="009A572A" w:rsidRPr="007E0841">
                <w:rPr>
                  <w:rStyle w:val="a8"/>
                  <w:color w:val="auto"/>
                  <w:sz w:val="28"/>
                  <w:szCs w:val="28"/>
                </w:rPr>
                <w:t>http://festival.1september.ru/articles/513119/</w:t>
              </w:r>
            </w:hyperlink>
            <w:r w:rsidR="007E0841" w:rsidRPr="007E0841">
              <w:rPr>
                <w:sz w:val="28"/>
                <w:szCs w:val="28"/>
              </w:rPr>
              <w:t>Интегрированный урок в 5-м классе "Математика + экология</w:t>
            </w:r>
          </w:p>
          <w:p w:rsidR="007E0841" w:rsidRPr="007E0841" w:rsidRDefault="00520428" w:rsidP="007E0841">
            <w:pPr>
              <w:pStyle w:val="1"/>
              <w:shd w:val="clear" w:color="auto" w:fill="FFFFFF"/>
              <w:spacing w:before="86" w:beforeAutospacing="0" w:after="86" w:afterAutospacing="0" w:line="279" w:lineRule="atLeast"/>
              <w:rPr>
                <w:sz w:val="28"/>
                <w:szCs w:val="28"/>
              </w:rPr>
            </w:pPr>
            <w:hyperlink r:id="rId8" w:history="1">
              <w:r w:rsidR="007E0841" w:rsidRPr="007E0841">
                <w:rPr>
                  <w:rStyle w:val="a8"/>
                  <w:color w:val="auto"/>
                  <w:sz w:val="28"/>
                  <w:szCs w:val="28"/>
                </w:rPr>
                <w:t>http://festival.1september.ru/articles/512277/</w:t>
              </w:r>
            </w:hyperlink>
            <w:r w:rsidR="007E0841" w:rsidRPr="007E0841">
              <w:rPr>
                <w:sz w:val="28"/>
                <w:szCs w:val="28"/>
              </w:rPr>
              <w:t xml:space="preserve">  Интегрированный урок по теме "Алтайский край. Целое уравнение и его корни</w:t>
            </w:r>
          </w:p>
          <w:p w:rsidR="009A572A" w:rsidRPr="0067593A" w:rsidRDefault="009A572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93A" w:rsidRPr="0067593A" w:rsidTr="000B4CB6">
        <w:tc>
          <w:tcPr>
            <w:tcW w:w="2154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ссылки</w:t>
            </w:r>
          </w:p>
        </w:tc>
        <w:tc>
          <w:tcPr>
            <w:tcW w:w="8619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3A" w:rsidRPr="00EB1920" w:rsidRDefault="00520428" w:rsidP="00675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67593A" w:rsidRPr="00EB1920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http://www.educaltai.ru</w:t>
              </w:r>
            </w:hyperlink>
            <w:r w:rsidR="0067593A" w:rsidRPr="00EB1920">
              <w:rPr>
                <w:rFonts w:ascii="Times New Roman" w:hAnsi="Times New Roman"/>
                <w:sz w:val="28"/>
                <w:szCs w:val="28"/>
              </w:rPr>
              <w:t xml:space="preserve"> -  сайт Главного управления образования и молодёжной политики Алтайского края,</w:t>
            </w:r>
          </w:p>
          <w:p w:rsidR="0067593A" w:rsidRDefault="00520428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hyperlink r:id="rId10" w:history="1">
              <w:r w:rsidR="0067593A" w:rsidRPr="00EB1920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http://www.akipkro.ru</w:t>
              </w:r>
            </w:hyperlink>
            <w:r w:rsidR="0067593A" w:rsidRPr="00EB1920">
              <w:rPr>
                <w:rFonts w:ascii="Times New Roman" w:hAnsi="Times New Roman"/>
                <w:sz w:val="28"/>
                <w:szCs w:val="28"/>
              </w:rPr>
              <w:t xml:space="preserve"> – сайт АКИПКРО</w:t>
            </w:r>
            <w:r w:rsidR="0067593A"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9A572A" w:rsidRPr="009A572A" w:rsidRDefault="00520428" w:rsidP="009A57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9A572A" w:rsidRPr="009A572A">
                <w:rPr>
                  <w:rStyle w:val="a8"/>
                  <w:rFonts w:ascii="Times New Roman" w:hAnsi="Times New Roman" w:cs="Times New Roman"/>
                  <w:sz w:val="28"/>
                </w:rPr>
                <w:t>http://www.prosv.ru/</w:t>
              </w:r>
            </w:hyperlink>
            <w:r w:rsidR="009A572A" w:rsidRPr="009A572A">
              <w:rPr>
                <w:rFonts w:ascii="Times New Roman" w:hAnsi="Times New Roman" w:cs="Times New Roman"/>
                <w:sz w:val="28"/>
              </w:rPr>
              <w:t xml:space="preserve"> - сайт издательства «Просвещение»;</w:t>
            </w:r>
          </w:p>
          <w:p w:rsidR="009A572A" w:rsidRPr="009A572A" w:rsidRDefault="00520428" w:rsidP="009A57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9A572A" w:rsidRPr="009A572A">
                <w:rPr>
                  <w:rStyle w:val="a8"/>
                  <w:rFonts w:ascii="Times New Roman" w:hAnsi="Times New Roman" w:cs="Times New Roman"/>
                  <w:sz w:val="28"/>
                </w:rPr>
                <w:t>http://www.drofa.ru/</w:t>
              </w:r>
            </w:hyperlink>
            <w:r w:rsidR="009A572A" w:rsidRPr="009A572A">
              <w:rPr>
                <w:rFonts w:ascii="Times New Roman" w:hAnsi="Times New Roman" w:cs="Times New Roman"/>
                <w:sz w:val="28"/>
              </w:rPr>
              <w:t xml:space="preserve"> - сайт издательства «Дрофа»;</w:t>
            </w:r>
          </w:p>
          <w:p w:rsidR="009A572A" w:rsidRPr="0067593A" w:rsidRDefault="00520428" w:rsidP="009A57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9A572A" w:rsidRPr="009A572A">
                <w:rPr>
                  <w:rStyle w:val="a8"/>
                  <w:rFonts w:ascii="Times New Roman" w:hAnsi="Times New Roman" w:cs="Times New Roman"/>
                  <w:sz w:val="28"/>
                </w:rPr>
                <w:t>http://alexlarin.net/</w:t>
              </w:r>
            </w:hyperlink>
            <w:r w:rsidR="009A572A" w:rsidRPr="009A572A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4" w:history="1">
              <w:r w:rsidR="009A572A" w:rsidRPr="009A572A">
                <w:rPr>
                  <w:rStyle w:val="a8"/>
                  <w:rFonts w:ascii="Times New Roman" w:hAnsi="Times New Roman" w:cs="Times New Roman"/>
                  <w:sz w:val="28"/>
                </w:rPr>
                <w:t>http://reshuege.ru/</w:t>
              </w:r>
            </w:hyperlink>
            <w:r w:rsidR="009A572A" w:rsidRPr="009A572A">
              <w:rPr>
                <w:rFonts w:ascii="Times New Roman" w:hAnsi="Times New Roman" w:cs="Times New Roman"/>
                <w:sz w:val="28"/>
              </w:rPr>
              <w:t xml:space="preserve"> - сайты для подготовки ЕГЭ, ОГЭ.</w:t>
            </w:r>
          </w:p>
          <w:p w:rsidR="0067593A" w:rsidRPr="0067593A" w:rsidRDefault="0067593A" w:rsidP="009A572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«Методика обучению текстовых задач»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hyperlink r:id="rId15" w:history="1">
              <w:r w:rsidRPr="0067593A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http://www.akipkro.ru/kpop-main/kpmo-matematiki/novosti/6920-20150305-2.html</w:t>
              </w:r>
            </w:hyperlink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7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hyperlink r:id="rId16" w:history="1">
              <w:r w:rsidRPr="0067593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http://videoconf.educaltai.ru/playback/presentation/playback.html?meetingId=21c106ed8e79d46a39100247d2fd208000f8e61a-1425368186449</w:t>
              </w:r>
            </w:hyperlink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«Особенности обучения решению геометрических задач (базовый, </w:t>
            </w:r>
            <w:proofErr w:type="spellStart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профельный</w:t>
            </w:r>
            <w:proofErr w:type="spellEnd"/>
            <w:r w:rsidRPr="0067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уровень» в рамках подготовки к ОГЭ и ЕГЭ по математике.</w:t>
            </w:r>
            <w:proofErr w:type="gramEnd"/>
          </w:p>
          <w:p w:rsidR="0067593A" w:rsidRPr="0067593A" w:rsidRDefault="00520428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7593A" w:rsidRPr="0067593A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http://videoconf.educaltai.ru/playback/presentation/playback.html?meetingId=21c106ed8e79d46a39100247d2fd208000f8e61a-1426580369529</w:t>
              </w:r>
            </w:hyperlink>
          </w:p>
          <w:p w:rsidR="0067593A" w:rsidRPr="0067593A" w:rsidRDefault="0067593A" w:rsidP="0067593A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5B1" w:rsidRDefault="00C515B1"/>
    <w:sectPr w:rsidR="00C515B1" w:rsidSect="00C5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593A"/>
    <w:rsid w:val="000B4CB6"/>
    <w:rsid w:val="001D1E76"/>
    <w:rsid w:val="00257B83"/>
    <w:rsid w:val="00520428"/>
    <w:rsid w:val="00662042"/>
    <w:rsid w:val="0067593A"/>
    <w:rsid w:val="007E0841"/>
    <w:rsid w:val="00910496"/>
    <w:rsid w:val="009A572A"/>
    <w:rsid w:val="00C515B1"/>
    <w:rsid w:val="00D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B1"/>
  </w:style>
  <w:style w:type="paragraph" w:styleId="1">
    <w:name w:val="heading 1"/>
    <w:basedOn w:val="a"/>
    <w:link w:val="10"/>
    <w:uiPriority w:val="9"/>
    <w:qFormat/>
    <w:rsid w:val="007E0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7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593A"/>
    <w:rPr>
      <w:b/>
      <w:bCs/>
    </w:rPr>
  </w:style>
  <w:style w:type="character" w:styleId="a6">
    <w:name w:val="Emphasis"/>
    <w:basedOn w:val="a0"/>
    <w:uiPriority w:val="20"/>
    <w:qFormat/>
    <w:rsid w:val="0067593A"/>
    <w:rPr>
      <w:i/>
      <w:iCs/>
    </w:rPr>
  </w:style>
  <w:style w:type="paragraph" w:styleId="a7">
    <w:name w:val="List Paragraph"/>
    <w:basedOn w:val="a"/>
    <w:uiPriority w:val="34"/>
    <w:qFormat/>
    <w:rsid w:val="0067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93A"/>
  </w:style>
  <w:style w:type="character" w:styleId="a8">
    <w:name w:val="Hyperlink"/>
    <w:basedOn w:val="a0"/>
    <w:uiPriority w:val="99"/>
    <w:semiHidden/>
    <w:unhideWhenUsed/>
    <w:rsid w:val="006759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0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2277/" TargetMode="External"/><Relationship Id="rId13" Type="http://schemas.openxmlformats.org/officeDocument/2006/relationships/hyperlink" Target="http://alexlarin.ne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stival.1september.ru/articles/513119/" TargetMode="External"/><Relationship Id="rId12" Type="http://schemas.openxmlformats.org/officeDocument/2006/relationships/hyperlink" Target="http://www.drofa.ru/" TargetMode="External"/><Relationship Id="rId17" Type="http://schemas.openxmlformats.org/officeDocument/2006/relationships/hyperlink" Target="http://videoconf.educaltai.ru/playback/presentation/playback.html?meetingId=21c106ed8e79d46a39100247d2fd208000f8e61a-14265803695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deoconf.educaltai.ru/playback/presentation/playback.html?meetingId=21c106ed8e79d46a39100247d2fd208000f8e61a-1425368186449" TargetMode="External"/><Relationship Id="rId1" Type="http://schemas.openxmlformats.org/officeDocument/2006/relationships/styles" Target="styles.xml"/><Relationship Id="rId6" Type="http://schemas.openxmlformats.org/officeDocument/2006/relationships/hyperlink" Target="http://dot.akipkro.ru/" TargetMode="External"/><Relationship Id="rId11" Type="http://schemas.openxmlformats.org/officeDocument/2006/relationships/hyperlink" Target="http://www.prosv.ru/" TargetMode="External"/><Relationship Id="rId5" Type="http://schemas.openxmlformats.org/officeDocument/2006/relationships/hyperlink" Target="http://pedsovet.su/publ/44-1-0-3674" TargetMode="External"/><Relationship Id="rId15" Type="http://schemas.openxmlformats.org/officeDocument/2006/relationships/hyperlink" Target="http://www.akipkro.ru/kpop-main/kpmo-matematiki/novosti/6920-20150305-2.html" TargetMode="External"/><Relationship Id="rId10" Type="http://schemas.openxmlformats.org/officeDocument/2006/relationships/hyperlink" Target="http://www.akipkro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kipkro.ru/2015-03-10-06-41-22/festival-luchshikh-shkol.html" TargetMode="External"/><Relationship Id="rId9" Type="http://schemas.openxmlformats.org/officeDocument/2006/relationships/hyperlink" Target="http://www.educaltai.ru" TargetMode="External"/><Relationship Id="rId14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2015-09-14T04:32:00Z</dcterms:created>
  <dcterms:modified xsi:type="dcterms:W3CDTF">2015-09-14T05:29:00Z</dcterms:modified>
</cp:coreProperties>
</file>