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3F" w:rsidRDefault="00E8133F" w:rsidP="00E8133F">
      <w:pPr>
        <w:pStyle w:val="1"/>
      </w:pPr>
      <w:r>
        <w:t>Закон Алтайского края от 31 декабря 2004 г. N 72-ЗС</w:t>
      </w:r>
      <w:r>
        <w:br/>
        <w:t>"О дополнительных гарантиях по социальной поддержке детей-сирот и детей, оставшихся без попечения родителей, в Алтайском крае"</w:t>
      </w:r>
      <w:r>
        <w:br/>
        <w:t>(</w:t>
      </w:r>
      <w:proofErr w:type="spellStart"/>
      <w:r>
        <w:t>c</w:t>
      </w:r>
      <w:proofErr w:type="spellEnd"/>
      <w:r>
        <w:t xml:space="preserve"> изменениями от 11 апреля 2006 г., 10 апреля, 6 сентября 2007 г., 3 декабря 2008 г.)</w:t>
      </w:r>
    </w:p>
    <w:p w:rsidR="00E8133F" w:rsidRDefault="00E8133F" w:rsidP="00E8133F"/>
    <w:p w:rsidR="00E8133F" w:rsidRDefault="00E8133F" w:rsidP="00E8133F">
      <w:pPr>
        <w:pStyle w:val="a6"/>
      </w:pPr>
      <w:proofErr w:type="gramStart"/>
      <w:r>
        <w:rPr>
          <w:b/>
          <w:bCs/>
          <w:color w:val="000080"/>
        </w:rPr>
        <w:t>Принят</w:t>
      </w:r>
      <w:proofErr w:type="gramEnd"/>
      <w:r>
        <w:rPr>
          <w:b/>
          <w:bCs/>
          <w:color w:val="000080"/>
        </w:rPr>
        <w:t xml:space="preserve"> Постановлением Алтайского краевого Совета</w:t>
      </w:r>
    </w:p>
    <w:p w:rsidR="00E8133F" w:rsidRDefault="00E8133F" w:rsidP="00E8133F">
      <w:pPr>
        <w:pStyle w:val="a6"/>
      </w:pPr>
      <w:r>
        <w:rPr>
          <w:b/>
          <w:bCs/>
          <w:color w:val="000080"/>
        </w:rPr>
        <w:t>народных депутатов от 28 декабря 2004 г. N 531</w:t>
      </w:r>
    </w:p>
    <w:p w:rsidR="00E8133F" w:rsidRDefault="00E8133F" w:rsidP="00E8133F"/>
    <w:p w:rsidR="00E8133F" w:rsidRDefault="00E8133F" w:rsidP="00E8133F">
      <w:pPr>
        <w:pStyle w:val="a3"/>
        <w:ind w:left="139"/>
      </w:pPr>
      <w:bookmarkStart w:id="0" w:name="sub_68450164"/>
      <w:r>
        <w:t>Законом Алтайского края от 3 декабря 2008 г. N 127-ЗС настоящий Закон введен в действие в части наделения органов местного самоуправления отдельными государственными полномочиями в 2009 году</w:t>
      </w:r>
    </w:p>
    <w:bookmarkEnd w:id="0"/>
    <w:p w:rsidR="00E8133F" w:rsidRDefault="00E8133F" w:rsidP="00E8133F">
      <w:pPr>
        <w:pStyle w:val="a3"/>
      </w:pPr>
    </w:p>
    <w:p w:rsidR="00E8133F" w:rsidRDefault="00E8133F" w:rsidP="00E8133F">
      <w:pPr>
        <w:pStyle w:val="a3"/>
        <w:ind w:left="139"/>
      </w:pPr>
      <w:r>
        <w:t>Законом Алтайского края от 14 ноября 2007 г. N 125-ЗС настоящий Закон введен в действие в части наделения органов местного самоуправления отдельными государственными полномочиями в 2008 году</w:t>
      </w:r>
    </w:p>
    <w:p w:rsidR="00E8133F" w:rsidRDefault="00E8133F" w:rsidP="00E8133F">
      <w:pPr>
        <w:pStyle w:val="a3"/>
      </w:pPr>
    </w:p>
    <w:p w:rsidR="00E8133F" w:rsidRDefault="00E8133F" w:rsidP="00E8133F">
      <w:pPr>
        <w:pStyle w:val="a3"/>
        <w:ind w:left="139"/>
      </w:pPr>
      <w:r>
        <w:t>Законом Алтайского края от 27 декабря 2006 г. N 141-ЗС настоящий Закон введен в действие в части наделения органов местного самоуправления отдельными государственными полномочиями в 2007 году</w:t>
      </w:r>
    </w:p>
    <w:p w:rsidR="00E8133F" w:rsidRDefault="00E8133F" w:rsidP="00E8133F">
      <w:pPr>
        <w:pStyle w:val="a3"/>
      </w:pPr>
    </w:p>
    <w:p w:rsidR="00E8133F" w:rsidRDefault="00E8133F" w:rsidP="00E8133F">
      <w:pPr>
        <w:pStyle w:val="a3"/>
        <w:ind w:left="139"/>
      </w:pPr>
      <w:hyperlink r:id="rId4" w:anchor="sub_14" w:history="1">
        <w:r>
          <w:rPr>
            <w:rStyle w:val="a8"/>
            <w:i w:val="0"/>
            <w:iCs w:val="0"/>
            <w:color w:val="008000"/>
          </w:rPr>
          <w:t>Части 4-8 статьи 1</w:t>
        </w:r>
      </w:hyperlink>
      <w:r>
        <w:t xml:space="preserve">, </w:t>
      </w:r>
      <w:hyperlink r:id="rId5" w:anchor="sub_101" w:history="1">
        <w:r>
          <w:rPr>
            <w:rStyle w:val="a8"/>
            <w:i w:val="0"/>
            <w:iCs w:val="0"/>
            <w:color w:val="008000"/>
          </w:rPr>
          <w:t>статьи 1.1-1.4</w:t>
        </w:r>
      </w:hyperlink>
      <w:r>
        <w:t xml:space="preserve"> настоящего Закона ежегодно вводятся в действие законом Алтайского края о краевом бюджете на очередной финансовый год</w:t>
      </w:r>
    </w:p>
    <w:p w:rsidR="00E8133F" w:rsidRDefault="00E8133F" w:rsidP="00E8133F">
      <w:pPr>
        <w:pStyle w:val="a3"/>
      </w:pPr>
    </w:p>
    <w:p w:rsidR="00E8133F" w:rsidRDefault="00E8133F" w:rsidP="00E8133F">
      <w:pPr>
        <w:pStyle w:val="a3"/>
        <w:ind w:left="139"/>
      </w:pPr>
      <w:r>
        <w:t>Законом Алтайского края от 11 апреля 2006 г. N 22-ЗС в настоящий Закон внесены изменения, вступающие в силу со дня официального опубликования названного Закона</w:t>
      </w:r>
    </w:p>
    <w:p w:rsidR="00E8133F" w:rsidRDefault="00E8133F" w:rsidP="00E8133F">
      <w:pPr>
        <w:pStyle w:val="a3"/>
        <w:ind w:left="139"/>
      </w:pPr>
      <w:r>
        <w:t>См. текст Закона в предыдущей редакции</w:t>
      </w:r>
    </w:p>
    <w:p w:rsidR="00E8133F" w:rsidRDefault="00E8133F" w:rsidP="00E8133F">
      <w:pPr>
        <w:pStyle w:val="a3"/>
      </w:pPr>
    </w:p>
    <w:p w:rsidR="00E8133F" w:rsidRDefault="00E8133F" w:rsidP="00E8133F">
      <w:pPr>
        <w:pStyle w:val="a3"/>
        <w:ind w:left="139"/>
      </w:pPr>
      <w:r>
        <w:t>Законом Алтайского края от 24 декабря 2005 г. N 130-ЗС настоящий Закон введен в действие в части наделения органов местного самоуправления отдельными государственными полномочиями в 2006 году</w:t>
      </w:r>
    </w:p>
    <w:p w:rsidR="00E8133F" w:rsidRDefault="00E8133F" w:rsidP="00E8133F">
      <w:pPr>
        <w:pStyle w:val="a3"/>
      </w:pPr>
    </w:p>
    <w:p w:rsidR="00E8133F" w:rsidRDefault="00E8133F" w:rsidP="00E8133F">
      <w:pPr>
        <w:pStyle w:val="a3"/>
        <w:ind w:left="139"/>
      </w:pPr>
      <w:r>
        <w:t xml:space="preserve">О реализации настоящего Закона </w:t>
      </w:r>
      <w:proofErr w:type="gramStart"/>
      <w:r>
        <w:t>см</w:t>
      </w:r>
      <w:proofErr w:type="gramEnd"/>
      <w:r>
        <w:t>. Постановление Администрации Алтайского края от 10 ноября 2005 г. N 661</w:t>
      </w:r>
    </w:p>
    <w:p w:rsidR="00E8133F" w:rsidRDefault="00E8133F" w:rsidP="00E8133F">
      <w:pPr>
        <w:pStyle w:val="a3"/>
      </w:pPr>
    </w:p>
    <w:p w:rsidR="00E8133F" w:rsidRDefault="00E8133F" w:rsidP="00E8133F">
      <w:r>
        <w:t>Настоящий Закон регулирует отношения, возникающие в связи с предоставлением и обеспечением дополнительных гарантий по социальной поддержке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лет, проживающих на территории Алтайского края.</w:t>
      </w:r>
    </w:p>
    <w:p w:rsidR="00E8133F" w:rsidRDefault="00E8133F" w:rsidP="00E8133F">
      <w:bookmarkStart w:id="1" w:name="sub_1"/>
    </w:p>
    <w:p w:rsidR="00E8133F" w:rsidRDefault="00E8133F" w:rsidP="00E8133F">
      <w:pPr>
        <w:pStyle w:val="a3"/>
        <w:ind w:left="139"/>
      </w:pPr>
      <w:bookmarkStart w:id="2" w:name="sub_68677252"/>
      <w:bookmarkEnd w:id="1"/>
      <w:r>
        <w:t>Законом Алтайского края от 3 декабря 2008 г. N 119-ЗС в статью 1 настоящего Закона внесены изменения, вступающие в силу через 10 дней после дня опубликования названного Закона и распространяющиеся на правоотношения, возникшие с 6 ноября 2008 г.</w:t>
      </w:r>
    </w:p>
    <w:bookmarkEnd w:id="2"/>
    <w:p w:rsidR="00E8133F" w:rsidRDefault="00E8133F" w:rsidP="00E8133F">
      <w:pPr>
        <w:pStyle w:val="a3"/>
        <w:ind w:left="139"/>
      </w:pPr>
      <w:r>
        <w:t>См. те</w:t>
      </w:r>
      <w:proofErr w:type="gramStart"/>
      <w:r>
        <w:t>кст ст</w:t>
      </w:r>
      <w:proofErr w:type="gramEnd"/>
      <w:r>
        <w:t>атьи в предыдущей редакции</w:t>
      </w:r>
    </w:p>
    <w:p w:rsidR="00E8133F" w:rsidRDefault="00E8133F" w:rsidP="00E8133F">
      <w:pPr>
        <w:pStyle w:val="a3"/>
      </w:pPr>
    </w:p>
    <w:p w:rsidR="00E8133F" w:rsidRDefault="00E8133F" w:rsidP="00E8133F">
      <w:pPr>
        <w:ind w:left="2096" w:hanging="1258"/>
      </w:pPr>
      <w:r>
        <w:rPr>
          <w:b/>
          <w:bCs/>
          <w:color w:val="000080"/>
        </w:rPr>
        <w:t>Статья 1.</w:t>
      </w:r>
      <w:r>
        <w:t xml:space="preserve"> Финансовое обеспечение дополнительных гарантий по социальной поддержке детей-сирот и детей, оставшихся без попечения родителей</w:t>
      </w:r>
    </w:p>
    <w:p w:rsidR="00E8133F" w:rsidRDefault="00E8133F" w:rsidP="00E8133F">
      <w:bookmarkStart w:id="3" w:name="sub_11"/>
      <w:r>
        <w:t xml:space="preserve">1. </w:t>
      </w:r>
      <w:proofErr w:type="gramStart"/>
      <w:r>
        <w:t xml:space="preserve">Нормы питания, обеспечения одеждой, обувью, мягким инвентарем, необходимым оборудованием, предметами личной гигиены, играми, игрушками, книгами, на приобретение хозяйственного инвентаря, нормы расходов на каждого ребенка для проведения культурно-массовой работы, размер денежных средств на личные нужды детей-сирот и детей, оставшихся без попечения родителей, воспитывающихся в краевых и муниципальных образовательных учреждениях всех типов, краевых учреждениях социальной защиты населения, здравоохранения, </w:t>
      </w:r>
      <w:r>
        <w:lastRenderedPageBreak/>
        <w:t>других учреждениях, в которых</w:t>
      </w:r>
      <w:proofErr w:type="gramEnd"/>
      <w:r>
        <w:t xml:space="preserve"> находятся дети-сироты и дети, оставшиеся без попечения родителей, а также в приемных семьях, утверждаются Администрацией Алтайского края.</w:t>
      </w:r>
    </w:p>
    <w:bookmarkEnd w:id="3"/>
    <w:p w:rsidR="00E8133F" w:rsidRDefault="00E8133F" w:rsidP="00E8133F"/>
    <w:p w:rsidR="00E8133F" w:rsidRDefault="00E8133F" w:rsidP="00E8133F">
      <w:pPr>
        <w:pStyle w:val="a3"/>
        <w:ind w:left="139"/>
      </w:pPr>
      <w:bookmarkStart w:id="4" w:name="sub_68449464"/>
      <w:proofErr w:type="gramStart"/>
      <w:r>
        <w:t>См. Положение о порядке выдачи денежных средств на личные расходы детям-сиротам и детям, оставшимся без попечения родителей, воспитывающимся в краевых и муниципальных образовательных учреждениях для детей-сирот и детей, оставшихся без попечения родителей, утвержденное Постановлением администрации Алтайского края от 10 ноября 2005 г. N 661</w:t>
      </w:r>
      <w:proofErr w:type="gramEnd"/>
    </w:p>
    <w:bookmarkEnd w:id="4"/>
    <w:p w:rsidR="00E8133F" w:rsidRDefault="00E8133F" w:rsidP="00E8133F">
      <w:pPr>
        <w:pStyle w:val="a3"/>
      </w:pPr>
    </w:p>
    <w:p w:rsidR="00E8133F" w:rsidRDefault="00E8133F" w:rsidP="00E8133F">
      <w:bookmarkStart w:id="5" w:name="sub_12"/>
      <w:r>
        <w:t>2. Нормы питания, обеспечения одеждой, обувью и мягким инвентарем воспитанников учреждений для детей-сирот и детей, оставшихся без попечения родителей, распространяются на детей из числа детей-сирот и детей, оставшихся без попечения родителей, воспитывающихся в семьях граждан под опекой (попечительством) и под патронатом.</w:t>
      </w:r>
    </w:p>
    <w:p w:rsidR="00E8133F" w:rsidRDefault="00E8133F" w:rsidP="00E8133F">
      <w:bookmarkStart w:id="6" w:name="sub_13"/>
      <w:bookmarkEnd w:id="5"/>
      <w:r>
        <w:t>3. Предусмотренные настоящим Законом дополнительные гарантии по социальной поддержке детей-сирот и детей, оставшихся без попечения родителей, за исключением обучающихся и воспитанников федеральных государственных образовательных учреждений, являются расходными обязательствами Алтайского края.</w:t>
      </w:r>
    </w:p>
    <w:p w:rsidR="00E8133F" w:rsidRDefault="00E8133F" w:rsidP="00E8133F">
      <w:bookmarkStart w:id="7" w:name="sub_14"/>
      <w:bookmarkEnd w:id="6"/>
      <w:r>
        <w:t>4. Настоящим Законом органы местного самоуправления муниципальных районов и городских округов (далее - органы местного самоуправления) наделяются следующими государственными полномочиями по социальной поддержке детей-сирот и детей, оставшихся без попечения родителей, находящихся под опекой (попечительством), в приемных семьях (далее - государственные полномочия):</w:t>
      </w:r>
    </w:p>
    <w:bookmarkEnd w:id="7"/>
    <w:p w:rsidR="00E8133F" w:rsidRDefault="00E8133F" w:rsidP="00E8133F">
      <w:r>
        <w:t>1) по выплате денежных средств опекуну (попечителю), приемному родителю на содержание ребенка;</w:t>
      </w:r>
    </w:p>
    <w:p w:rsidR="00E8133F" w:rsidRDefault="00E8133F" w:rsidP="00E8133F">
      <w:r>
        <w:t>2) по выплате заработной платы приемным родителям;</w:t>
      </w:r>
    </w:p>
    <w:p w:rsidR="00E8133F" w:rsidRDefault="00E8133F" w:rsidP="00E8133F">
      <w:r>
        <w:t>3) по обеспечению бесплатного проезда обучающихся в краевых и муниципальных образовательных учреждениях детей-сирот и детей, оставшихся без попечения родителей, один раз в год к месту жительства и обратно к месту учебы;</w:t>
      </w:r>
    </w:p>
    <w:p w:rsidR="00E8133F" w:rsidRDefault="00E8133F" w:rsidP="00E8133F">
      <w:r>
        <w:t>4) по обеспечению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в санаторно-курортные учреждения и обратно.</w:t>
      </w:r>
    </w:p>
    <w:p w:rsidR="00E8133F" w:rsidRDefault="00E8133F" w:rsidP="00E8133F">
      <w:bookmarkStart w:id="8" w:name="sub_7"/>
      <w:r>
        <w:t xml:space="preserve">4.1. Порядок осуществления выплат, предусмотренных </w:t>
      </w:r>
      <w:hyperlink r:id="rId6" w:anchor="sub_13" w:history="1">
        <w:r>
          <w:rPr>
            <w:rStyle w:val="a8"/>
            <w:color w:val="008000"/>
          </w:rPr>
          <w:t>пунктами 3</w:t>
        </w:r>
      </w:hyperlink>
      <w:r>
        <w:t xml:space="preserve"> и </w:t>
      </w:r>
      <w:hyperlink r:id="rId7" w:anchor="sub_14" w:history="1">
        <w:r>
          <w:rPr>
            <w:rStyle w:val="a8"/>
            <w:color w:val="008000"/>
          </w:rPr>
          <w:t>4</w:t>
        </w:r>
      </w:hyperlink>
      <w:r>
        <w:t xml:space="preserve"> настоящей статьи, устанавливается Администрацией Алтайского края.</w:t>
      </w:r>
    </w:p>
    <w:p w:rsidR="00E8133F" w:rsidRDefault="00E8133F" w:rsidP="00E8133F">
      <w:bookmarkStart w:id="9" w:name="sub_15"/>
      <w:bookmarkEnd w:id="8"/>
      <w:r>
        <w:t>5. Средства на реализацию государственных полномочий предусматриваются в краевом бюджете в виде субвенций.</w:t>
      </w:r>
    </w:p>
    <w:p w:rsidR="00E8133F" w:rsidRDefault="00E8133F" w:rsidP="00E8133F">
      <w:bookmarkStart w:id="10" w:name="sub_16"/>
      <w:bookmarkEnd w:id="9"/>
      <w:r>
        <w:t>6. Объем субвенции на содержание ребенка в семье опекуна и приемной семье, а также оплату труда приемного родителя, передаваемой органам местного самоуправления, определяется следующим образом:</w:t>
      </w:r>
    </w:p>
    <w:bookmarkEnd w:id="10"/>
    <w:p w:rsidR="00E8133F" w:rsidRDefault="00E8133F" w:rsidP="00E8133F">
      <w:r>
        <w:t xml:space="preserve">1) в части расходов на содержание детей в семьях опекунов (попечителей) и приемных семьях, оплату труда приемных родителей - исходя из численности детей в семьях опекунов (попечителей), приемных семьях и размера денежных средств, выплачиваемых опекуну </w:t>
      </w:r>
      <w:r>
        <w:lastRenderedPageBreak/>
        <w:t xml:space="preserve">(попечителю), приемному родителю на содержание ребенка, а также </w:t>
      </w:r>
      <w:proofErr w:type="gramStart"/>
      <w:r>
        <w:t>размера оплаты труда</w:t>
      </w:r>
      <w:proofErr w:type="gramEnd"/>
      <w:r>
        <w:t xml:space="preserve"> приемных родителей;</w:t>
      </w:r>
    </w:p>
    <w:p w:rsidR="00E8133F" w:rsidRDefault="00E8133F" w:rsidP="00E8133F">
      <w:proofErr w:type="gramStart"/>
      <w:r>
        <w:t>2) в части расходов на проезд детей-сирот и детей, оставшихся без попечения родителей, обучающихся в краевых и муниципальных образовательных учреждениях, один раз в год к месту жительства и обратно к месту учебы, а также детей-сирот и детей, оставшихся без попечения родителей, и лиц из их числа в санаторно-курортные учреждения и обратно - исходя из числа поездок, определяемых на основании заявок органов</w:t>
      </w:r>
      <w:proofErr w:type="gramEnd"/>
      <w:r>
        <w:t xml:space="preserve"> местного самоуправления, подготовленных на основании проездных документов.</w:t>
      </w:r>
    </w:p>
    <w:p w:rsidR="00E8133F" w:rsidRDefault="00E8133F" w:rsidP="00E8133F">
      <w:bookmarkStart w:id="11" w:name="sub_17"/>
      <w:r>
        <w:t>7. Органы местного самоуправления наделяются государственными полномочиями на неограниченный срок.</w:t>
      </w:r>
    </w:p>
    <w:p w:rsidR="00E8133F" w:rsidRDefault="00E8133F" w:rsidP="00E8133F">
      <w:bookmarkStart w:id="12" w:name="sub_18"/>
      <w:bookmarkEnd w:id="11"/>
      <w:r>
        <w:t xml:space="preserve">8.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 осуществляют уполномоченные органы исполнительной власти Алтайского края в сфере финансов и управления образованием.</w:t>
      </w:r>
    </w:p>
    <w:p w:rsidR="00E8133F" w:rsidRDefault="00E8133F" w:rsidP="00E8133F">
      <w:bookmarkStart w:id="13" w:name="sub_101"/>
      <w:bookmarkEnd w:id="12"/>
    </w:p>
    <w:bookmarkEnd w:id="13"/>
    <w:p w:rsidR="00E8133F" w:rsidRDefault="00E8133F" w:rsidP="00E8133F">
      <w:pPr>
        <w:ind w:left="2096" w:hanging="1258"/>
      </w:pPr>
      <w:r>
        <w:rPr>
          <w:b/>
          <w:bCs/>
          <w:color w:val="000080"/>
        </w:rPr>
        <w:t>Статья 1.1.</w:t>
      </w:r>
      <w:r>
        <w:t xml:space="preserve"> Полномочия органов местного самоуправления</w:t>
      </w:r>
    </w:p>
    <w:p w:rsidR="00E8133F" w:rsidRDefault="00E8133F" w:rsidP="00E8133F">
      <w:r>
        <w:t>Органы местного самоуправления при осуществлении государственных полномочий:</w:t>
      </w:r>
    </w:p>
    <w:p w:rsidR="00E8133F" w:rsidRDefault="00E8133F" w:rsidP="00E8133F">
      <w:bookmarkStart w:id="14" w:name="sub_1011"/>
      <w:r>
        <w:t>1) принимают в соответствии с требованиями Бюджетного кодекса Российской Федерации нормативные правовые акты об установлении расходных обязатель</w:t>
      </w:r>
      <w:proofErr w:type="gramStart"/>
      <w:r>
        <w:t>ств пр</w:t>
      </w:r>
      <w:proofErr w:type="gramEnd"/>
      <w:r>
        <w:t>и осуществлении государственных полномочий;</w:t>
      </w:r>
    </w:p>
    <w:p w:rsidR="00E8133F" w:rsidRDefault="00E8133F" w:rsidP="00E8133F">
      <w:bookmarkStart w:id="15" w:name="sub_1012"/>
      <w:bookmarkEnd w:id="14"/>
      <w:r>
        <w:t>2) распоряжаются переданными им финансовыми средствами;</w:t>
      </w:r>
    </w:p>
    <w:p w:rsidR="00E8133F" w:rsidRDefault="00E8133F" w:rsidP="00E8133F">
      <w:bookmarkStart w:id="16" w:name="sub_1013"/>
      <w:bookmarkEnd w:id="15"/>
      <w:r>
        <w:t>3) обеспечивают условия для беспрепятственного проведения уполномоченными органами исполнительной власти Алтайского края в сфере финансов и управления образованием проверок осуществления государственных полномочий и использования предоставленных субвенций.</w:t>
      </w:r>
    </w:p>
    <w:p w:rsidR="00E8133F" w:rsidRDefault="00E8133F" w:rsidP="00E8133F">
      <w:bookmarkStart w:id="17" w:name="sub_102"/>
      <w:bookmarkEnd w:id="16"/>
    </w:p>
    <w:bookmarkEnd w:id="17"/>
    <w:p w:rsidR="00E8133F" w:rsidRDefault="00E8133F" w:rsidP="00E8133F">
      <w:pPr>
        <w:ind w:left="2096" w:hanging="1258"/>
      </w:pPr>
      <w:r>
        <w:rPr>
          <w:b/>
          <w:bCs/>
          <w:color w:val="000080"/>
        </w:rPr>
        <w:t>Статья 1.2.</w:t>
      </w:r>
      <w:r>
        <w:t xml:space="preserve"> Полномочия органов исполнительной власти Алтайского края</w:t>
      </w:r>
    </w:p>
    <w:p w:rsidR="00E8133F" w:rsidRDefault="00E8133F" w:rsidP="00E8133F">
      <w:bookmarkStart w:id="18" w:name="sub_1021"/>
      <w:r>
        <w:t>1. Уполномоченный орган исполнительной власти Алтайского края в сфере финансов:</w:t>
      </w:r>
    </w:p>
    <w:p w:rsidR="00E8133F" w:rsidRDefault="00E8133F" w:rsidP="00E8133F">
      <w:bookmarkStart w:id="19" w:name="sub_10211"/>
      <w:bookmarkEnd w:id="18"/>
      <w:r>
        <w:t>1) своевременно и в полном объеме перечисляет финансовые средства органам местного самоуправления для осуществления государственных полномочий;</w:t>
      </w:r>
    </w:p>
    <w:p w:rsidR="00E8133F" w:rsidRDefault="00E8133F" w:rsidP="00E8133F">
      <w:bookmarkStart w:id="20" w:name="sub_10212"/>
      <w:bookmarkEnd w:id="19"/>
      <w:r>
        <w:t>2) контролирует целевое использование финансовых средств, предоставленных на осуществление органами местного самоуправления государственных полномочий;</w:t>
      </w:r>
    </w:p>
    <w:p w:rsidR="00E8133F" w:rsidRDefault="00E8133F" w:rsidP="00E8133F">
      <w:bookmarkStart w:id="21" w:name="sub_10213"/>
      <w:bookmarkEnd w:id="20"/>
      <w:r>
        <w:t>3) взыскивает в установленном порядке использованные не по целевому назначению финансовые средства, предоставленные на осуществление государственных полномочий;</w:t>
      </w:r>
    </w:p>
    <w:p w:rsidR="00E8133F" w:rsidRDefault="00E8133F" w:rsidP="00E8133F">
      <w:bookmarkStart w:id="22" w:name="sub_10214"/>
      <w:bookmarkEnd w:id="21"/>
      <w:r>
        <w:t>4) в случаях, установленных законодательством Российской Федерации и Алтайского края, в пределах своей компетенции издает по вопросам осуществления органами местного самоуправления государственных полномочий обязательные для исполнения нормативные правовые акты.</w:t>
      </w:r>
    </w:p>
    <w:p w:rsidR="00E8133F" w:rsidRDefault="00E8133F" w:rsidP="00E8133F">
      <w:bookmarkStart w:id="23" w:name="sub_1022"/>
      <w:bookmarkEnd w:id="22"/>
      <w:r>
        <w:lastRenderedPageBreak/>
        <w:t>2. Уполномоченный орган исполнительной власти Алтайского края в сфере управления образованием:</w:t>
      </w:r>
    </w:p>
    <w:p w:rsidR="00E8133F" w:rsidRDefault="00E8133F" w:rsidP="00E8133F">
      <w:bookmarkStart w:id="24" w:name="sub_10221"/>
      <w:bookmarkEnd w:id="23"/>
      <w:r>
        <w:t>1) дает обязательные для исполнения письменные предписания по устранению выявленных нарушений требований федеральных законов и законов Алтайского края по вопросам осуществления органами местного самоуправления или должностными лицами местного самоуправления государственных полномочий;</w:t>
      </w:r>
    </w:p>
    <w:p w:rsidR="00E8133F" w:rsidRDefault="00E8133F" w:rsidP="00E8133F">
      <w:bookmarkStart w:id="25" w:name="sub_10222"/>
      <w:bookmarkEnd w:id="24"/>
      <w:r>
        <w:t>2) вносит предложения по совершенствованию деятельности органов местного самоуправления при осуществлении ими государственных полномочий;</w:t>
      </w:r>
    </w:p>
    <w:p w:rsidR="00E8133F" w:rsidRDefault="00E8133F" w:rsidP="00E8133F">
      <w:bookmarkStart w:id="26" w:name="sub_10223"/>
      <w:bookmarkEnd w:id="25"/>
      <w:r>
        <w:t>3) оказывает методическую помощь в осуществлении органами местного самоуправления государственных полномочий.</w:t>
      </w:r>
    </w:p>
    <w:p w:rsidR="00E8133F" w:rsidRDefault="00E8133F" w:rsidP="00E8133F">
      <w:bookmarkStart w:id="27" w:name="sub_103"/>
      <w:bookmarkEnd w:id="26"/>
    </w:p>
    <w:bookmarkEnd w:id="27"/>
    <w:p w:rsidR="00E8133F" w:rsidRDefault="00E8133F" w:rsidP="00E8133F">
      <w:pPr>
        <w:ind w:left="2096" w:hanging="1258"/>
      </w:pPr>
      <w:r>
        <w:rPr>
          <w:b/>
          <w:bCs/>
          <w:color w:val="000080"/>
        </w:rPr>
        <w:t>Статья 1.3.</w:t>
      </w:r>
      <w:r>
        <w:t xml:space="preserve"> Отчетность органов местного самоуправления об осуществлении государственных полномочий</w:t>
      </w:r>
    </w:p>
    <w:p w:rsidR="00E8133F" w:rsidRDefault="00E8133F" w:rsidP="00E8133F">
      <w:r>
        <w:t>Органы местного самоуправления представляют в уполномоченные органы исполнительной власти Алтайского края в сфере финансов и управления образованием отчеты и иную информацию, связанную с выполнением государственных полномочий, в порядке и сроки, установленные указанными органами.</w:t>
      </w:r>
    </w:p>
    <w:p w:rsidR="00E8133F" w:rsidRDefault="00E8133F" w:rsidP="00E8133F">
      <w:bookmarkStart w:id="28" w:name="sub_104"/>
    </w:p>
    <w:bookmarkEnd w:id="28"/>
    <w:p w:rsidR="00E8133F" w:rsidRDefault="00E8133F" w:rsidP="00E8133F">
      <w:pPr>
        <w:ind w:left="2096" w:hanging="1258"/>
      </w:pPr>
      <w:r>
        <w:rPr>
          <w:b/>
          <w:bCs/>
          <w:color w:val="000080"/>
        </w:rPr>
        <w:t>Статья 1.4.</w:t>
      </w:r>
      <w:r>
        <w:t xml:space="preserve"> Условия и порядок прекращения осуществления органами местного самоуправления государственных полномочий</w:t>
      </w:r>
    </w:p>
    <w:p w:rsidR="00E8133F" w:rsidRDefault="00E8133F" w:rsidP="00E8133F">
      <w:bookmarkStart w:id="29" w:name="sub_1041"/>
    </w:p>
    <w:p w:rsidR="00E8133F" w:rsidRDefault="00E8133F" w:rsidP="00E8133F">
      <w:pPr>
        <w:pStyle w:val="a3"/>
        <w:ind w:left="139"/>
      </w:pPr>
      <w:bookmarkStart w:id="30" w:name="sub_68440808"/>
      <w:bookmarkEnd w:id="29"/>
      <w:r>
        <w:t>Законом Алтайского края от 3 декабря 2008 г. N 119-ЗС в часть 1 статьи 1.4 настоящего Закона внесены изменения, вступающие в силу через 10 дней после дня опубликования названного Закона и распространяющиеся на правоотношения, возникшие с 6 ноября 2008 г.</w:t>
      </w:r>
    </w:p>
    <w:bookmarkEnd w:id="30"/>
    <w:p w:rsidR="00E8133F" w:rsidRDefault="00E8133F" w:rsidP="00E8133F">
      <w:pPr>
        <w:pStyle w:val="a3"/>
        <w:ind w:left="139"/>
      </w:pPr>
      <w:r>
        <w:t>См. текст части в предыдущей редакции</w:t>
      </w:r>
    </w:p>
    <w:p w:rsidR="00E8133F" w:rsidRDefault="00E8133F" w:rsidP="00E8133F">
      <w:pPr>
        <w:pStyle w:val="a3"/>
      </w:pPr>
    </w:p>
    <w:p w:rsidR="00E8133F" w:rsidRDefault="00E8133F" w:rsidP="00E8133F">
      <w:r>
        <w:t>1. Осуществление государственных полномочий органами местного самоуправления может быть прекращено:</w:t>
      </w:r>
    </w:p>
    <w:p w:rsidR="00E8133F" w:rsidRDefault="00E8133F" w:rsidP="00E8133F">
      <w:r>
        <w:t>1) в случае изменения федерального законодательства или законодательства Алтайского края, в связи с которым осуществление органами местного самоуправления государственных полномочий становится невозможным;</w:t>
      </w:r>
    </w:p>
    <w:p w:rsidR="00E8133F" w:rsidRDefault="00E8133F" w:rsidP="00E8133F">
      <w:r>
        <w:t>2) в случае установления уполномоченными органами исполнительной власти Алтайского края в сфере финансов и управления образованием фактов неисполнения или ненадлежащего исполнения органами местного самоуправления государственных полномочий;</w:t>
      </w:r>
    </w:p>
    <w:p w:rsidR="00E8133F" w:rsidRDefault="00E8133F" w:rsidP="00E8133F">
      <w:bookmarkStart w:id="31" w:name="sub_8"/>
      <w:r>
        <w:t>3) по соглашению между органами местного самоуправления и Губернатором Алтайского края.</w:t>
      </w:r>
    </w:p>
    <w:p w:rsidR="00E8133F" w:rsidRDefault="00E8133F" w:rsidP="00E8133F">
      <w:bookmarkStart w:id="32" w:name="sub_1042"/>
      <w:bookmarkEnd w:id="31"/>
      <w:r>
        <w:t>2. Прекращение осуществления органами местного самоуправления государственных полномочий устанавливается законом Алтайского края, которым определяются порядок и сроки возврата неиспользованных или использованных не по назначению финансовых средств, переданных органам местного самоуправления для осуществления государственных полномочий.</w:t>
      </w:r>
    </w:p>
    <w:p w:rsidR="00E8133F" w:rsidRDefault="00E8133F" w:rsidP="00E8133F">
      <w:bookmarkStart w:id="33" w:name="sub_2"/>
      <w:bookmarkEnd w:id="32"/>
    </w:p>
    <w:p w:rsidR="00E8133F" w:rsidRDefault="00E8133F" w:rsidP="00E8133F">
      <w:pPr>
        <w:pStyle w:val="a3"/>
        <w:ind w:left="139"/>
      </w:pPr>
      <w:bookmarkStart w:id="34" w:name="sub_68446664"/>
      <w:bookmarkEnd w:id="33"/>
      <w:r>
        <w:t>Законом Алтайского края от 3 декабря 2008 г. N 119-ЗС в статью 2 настоящего Закона внесены изменения, вступающие в силу через 10 дней после дня опубликования названного Закона и распространяющиеся на правоотношения, возникшие с 6 ноября 2008 г.</w:t>
      </w:r>
    </w:p>
    <w:bookmarkEnd w:id="34"/>
    <w:p w:rsidR="00E8133F" w:rsidRDefault="00E8133F" w:rsidP="00E8133F">
      <w:pPr>
        <w:pStyle w:val="a3"/>
        <w:ind w:left="139"/>
      </w:pPr>
      <w:r>
        <w:t>См. те</w:t>
      </w:r>
      <w:proofErr w:type="gramStart"/>
      <w:r>
        <w:t>кст ст</w:t>
      </w:r>
      <w:proofErr w:type="gramEnd"/>
      <w:r>
        <w:t>атьи в предыдущей редакции</w:t>
      </w:r>
    </w:p>
    <w:p w:rsidR="00E8133F" w:rsidRDefault="00E8133F" w:rsidP="00E8133F">
      <w:pPr>
        <w:pStyle w:val="a3"/>
      </w:pPr>
    </w:p>
    <w:p w:rsidR="00E8133F" w:rsidRDefault="00E8133F" w:rsidP="00E8133F">
      <w:pPr>
        <w:ind w:left="2096" w:hanging="1258"/>
      </w:pPr>
      <w:r>
        <w:rPr>
          <w:b/>
          <w:bCs/>
          <w:color w:val="000080"/>
        </w:rPr>
        <w:t>Статья 2.</w:t>
      </w:r>
      <w:r>
        <w:t xml:space="preserve"> Дополнительные гарантии права на образование</w:t>
      </w:r>
    </w:p>
    <w:p w:rsidR="00E8133F" w:rsidRDefault="00E8133F" w:rsidP="00E8133F">
      <w:bookmarkStart w:id="35" w:name="sub_21"/>
      <w:r>
        <w:t>1. Дети-сироты и дети, оставшиеся без попечения родителей, получившие основное общее или среднее (полное) общее образование, имеют право на обучение на курсах по подготовке к поступлению в учреждения среднего и высшего профессионального образования без взимания платы. Размер и порядок возмещения расходов курсов по подготовке к поступлению в учреждения среднего и высшего профессионального образования на обучение детей-сирот и детей, оставшихся без попечения родителей, устанавливается Администрацией Алтайского края.</w:t>
      </w:r>
    </w:p>
    <w:bookmarkEnd w:id="35"/>
    <w:p w:rsidR="00E8133F" w:rsidRDefault="00E8133F" w:rsidP="00E8133F"/>
    <w:p w:rsidR="00E8133F" w:rsidRDefault="00E8133F" w:rsidP="00E8133F">
      <w:pPr>
        <w:pStyle w:val="a3"/>
        <w:ind w:left="139"/>
      </w:pPr>
      <w:bookmarkStart w:id="36" w:name="sub_68451848"/>
      <w:r>
        <w:t>См. Положение о порядке возмещения расходов на обучение детей-сирот и детей, оставшихся без попечения родителей, на курсах подготовки к поступлению в учреждения среднего и высшего профессионального образования, утвержденное Постановлением администрации Алтайского края от 10 ноября 2005 г. N 661</w:t>
      </w:r>
    </w:p>
    <w:bookmarkEnd w:id="36"/>
    <w:p w:rsidR="00E8133F" w:rsidRDefault="00E8133F" w:rsidP="00E8133F">
      <w:pPr>
        <w:pStyle w:val="a3"/>
      </w:pPr>
    </w:p>
    <w:p w:rsidR="00E8133F" w:rsidRDefault="00E8133F" w:rsidP="00E8133F">
      <w:bookmarkStart w:id="37" w:name="sub_22"/>
      <w:r>
        <w:t>2. Лица из числа детей-сирот и детей, оставшихся без попечения родителей, имеют право на получение первого и второго начального профессионального образования в образовательных учреждениях без взимания платы.</w:t>
      </w:r>
    </w:p>
    <w:p w:rsidR="00E8133F" w:rsidRDefault="00E8133F" w:rsidP="00E8133F">
      <w:bookmarkStart w:id="38" w:name="sub_23"/>
      <w:bookmarkEnd w:id="37"/>
      <w:r>
        <w:t>3. Лица из числа детей-сирот и детей, оставшихся без попечения родителей, обучающиеся в краевых и муниципальных учреждениях начального, среднего профессионального образования, а также обучающиеся, потерявшие в период обучения обоих или единственного родителя, зачисляются на полное государственное обеспечение за счет сре</w:t>
      </w:r>
      <w:proofErr w:type="gramStart"/>
      <w:r>
        <w:t>дств кр</w:t>
      </w:r>
      <w:proofErr w:type="gramEnd"/>
      <w:r>
        <w:t>аевого бюджета до окончания ими данного образовательного учреждения.</w:t>
      </w:r>
    </w:p>
    <w:p w:rsidR="00E8133F" w:rsidRDefault="00E8133F" w:rsidP="00E8133F">
      <w:bookmarkStart w:id="39" w:name="sub_24"/>
      <w:bookmarkEnd w:id="38"/>
      <w:r>
        <w:t xml:space="preserve">4. </w:t>
      </w:r>
      <w:proofErr w:type="gramStart"/>
      <w:r>
        <w:t>Обучающиеся в краевых профессиональных образовательных учреждениях из числа детей-сирот и детей, оставшихся без попечения родителей, имеют право на получение стипендии, размер которой увеличивается на пятьдесят процентов по сравнению с размером стипендии, установленной для обучающихся в данном образовательном учреждении, ежегодного пособия на приобретение учебной литературы и письменных принадлежностей в размере трехмесячной стипендии, а также ста процентов заработной платы, начисленной в период</w:t>
      </w:r>
      <w:proofErr w:type="gramEnd"/>
      <w:r>
        <w:t xml:space="preserve"> производственного обучения и производственной практики.</w:t>
      </w:r>
    </w:p>
    <w:p w:rsidR="00E8133F" w:rsidRDefault="00E8133F" w:rsidP="00E8133F">
      <w:bookmarkStart w:id="40" w:name="sub_25"/>
      <w:bookmarkEnd w:id="39"/>
      <w:r>
        <w:t>5. Обучающиеся, воспитанники краевых и муниципальных общеобразовательных учреждений для детей-сирот и детей, оставшихся без попечения родителей, при выпуске обеспечиваются этим образовательным учреждением одеждой и обувью по нормам, утверждаемым Администрацией Алтайского края, а также единовременным денежным пособием, объем которого утверждается постановлением Алтайского краевого Законодательного Собрания.</w:t>
      </w:r>
    </w:p>
    <w:p w:rsidR="00E8133F" w:rsidRDefault="00E8133F" w:rsidP="00E8133F">
      <w:bookmarkStart w:id="41" w:name="sub_26"/>
      <w:bookmarkEnd w:id="40"/>
      <w:r>
        <w:t xml:space="preserve">6. </w:t>
      </w:r>
      <w:proofErr w:type="gramStart"/>
      <w:r>
        <w:t xml:space="preserve">Выпускники краевых и муниципальных образовательных учреждений из числа детей-сирот и детей, оставшихся без попечения родителей, за исключением лиц, продолжающих обучение по очной форме в федеральных образовательных учреждениях профессионального образования, обеспечиваются одеждой, обувью, мягким инвентарем и оборудованием по нормам, утверждаемым Администрацией Алтайского края, а также единовременным денежным пособием </w:t>
      </w:r>
      <w:r>
        <w:lastRenderedPageBreak/>
        <w:t>в объеме не менее 500 рублей.</w:t>
      </w:r>
      <w:proofErr w:type="gramEnd"/>
      <w:r>
        <w:t xml:space="preserve"> По желанию выпускников образовательных учреждений одежда, обувь, мягкий инвентарь и оборудование могут быть </w:t>
      </w:r>
      <w:proofErr w:type="gramStart"/>
      <w:r>
        <w:t>заменены</w:t>
      </w:r>
      <w:proofErr w:type="gramEnd"/>
      <w:r>
        <w:t xml:space="preserve"> денежной компенсацией.</w:t>
      </w:r>
    </w:p>
    <w:p w:rsidR="00E8133F" w:rsidRDefault="00E8133F" w:rsidP="00E8133F">
      <w:bookmarkStart w:id="42" w:name="sub_27"/>
      <w:bookmarkEnd w:id="41"/>
      <w:r>
        <w:t>7. При предоставлении обучающимся из числа детей-сирот и детей, оставшихся без попечения родителей, академического отпуска по медицинским показаниям за ними сохраняется на весь период полное государственное обеспечение, выплачивается стипендия. Образовательное учреждение содействует организации их лечения.</w:t>
      </w:r>
    </w:p>
    <w:p w:rsidR="00E8133F" w:rsidRDefault="00E8133F" w:rsidP="00E8133F">
      <w:bookmarkStart w:id="43" w:name="sub_28"/>
      <w:bookmarkEnd w:id="42"/>
      <w:r>
        <w:t>8. Дети-сироты и дети, оставшиеся без попечения родителей, обучающиеся в краевых и муниципальных образовательных учреждениях, обеспечиваются:</w:t>
      </w:r>
    </w:p>
    <w:p w:rsidR="00E8133F" w:rsidRDefault="00E8133F" w:rsidP="00E8133F">
      <w:bookmarkStart w:id="44" w:name="sub_19"/>
      <w:bookmarkEnd w:id="43"/>
      <w:proofErr w:type="gramStart"/>
      <w:r>
        <w:t>1) бесплатным проездом на городском, пригородном, в сельской местности на внутрирайонном транспорте (кроме такси);</w:t>
      </w:r>
      <w:proofErr w:type="gramEnd"/>
    </w:p>
    <w:bookmarkEnd w:id="44"/>
    <w:p w:rsidR="00E8133F" w:rsidRDefault="00E8133F" w:rsidP="00E8133F">
      <w:r>
        <w:t>2) бесплатным проездом один раз в год к месту жительства и обратно к месту учебы.</w:t>
      </w:r>
    </w:p>
    <w:p w:rsidR="00E8133F" w:rsidRDefault="00E8133F" w:rsidP="00E8133F">
      <w:bookmarkStart w:id="45" w:name="sub_9"/>
      <w:r>
        <w:t xml:space="preserve">9. </w:t>
      </w:r>
      <w:proofErr w:type="gramStart"/>
      <w:r>
        <w:t>Бесплатный проезд на городском, пригородном, в сельской местности на внутрирайонном транспорте (кроме такси) несовершеннолетним подопечным обеспечивается путем компенсационных выплат, порядок предоставления которых предусмотрен законом Алтайского края от 10 апреля 2007 года N 29-ЗС "О порядке и размере выплаты опекунам (попечителям), приемным родителям денежных средств на содержание детей-сирот и детей, оставшихся без попечения родителей".</w:t>
      </w:r>
      <w:proofErr w:type="gramEnd"/>
    </w:p>
    <w:p w:rsidR="00E8133F" w:rsidRDefault="00E8133F" w:rsidP="00E8133F">
      <w:bookmarkStart w:id="46" w:name="sub_10"/>
      <w:bookmarkEnd w:id="45"/>
      <w:r>
        <w:t xml:space="preserve">10. Порядок осуществления компенсационных выплат, предусмотренных </w:t>
      </w:r>
      <w:hyperlink r:id="rId8" w:anchor="sub_19" w:history="1">
        <w:r>
          <w:rPr>
            <w:rStyle w:val="a8"/>
            <w:color w:val="008000"/>
          </w:rPr>
          <w:t>пунктом 1 части 8</w:t>
        </w:r>
      </w:hyperlink>
      <w:r>
        <w:t xml:space="preserve"> настоящей статьи, в отношении детей-сирот и детей, оставшихся без попечения родителей, находящихся на полном государственном обеспечении в краевых, муниципальных образовательных и иных учреждениях, устанавливается Администрацией Алтайского края.</w:t>
      </w:r>
    </w:p>
    <w:p w:rsidR="00E8133F" w:rsidRDefault="00E8133F" w:rsidP="00E8133F">
      <w:bookmarkStart w:id="47" w:name="sub_3"/>
      <w:bookmarkEnd w:id="46"/>
    </w:p>
    <w:bookmarkEnd w:id="47"/>
    <w:p w:rsidR="00E8133F" w:rsidRDefault="00E8133F" w:rsidP="00E8133F">
      <w:pPr>
        <w:ind w:left="2096" w:hanging="1258"/>
      </w:pPr>
      <w:r>
        <w:rPr>
          <w:b/>
          <w:bCs/>
          <w:color w:val="000080"/>
        </w:rPr>
        <w:t>Статья 3.</w:t>
      </w:r>
      <w:r>
        <w:t xml:space="preserve"> Дополнительные гарантии права на медицинское обслуживание</w:t>
      </w:r>
    </w:p>
    <w:p w:rsidR="00E8133F" w:rsidRDefault="00E8133F" w:rsidP="00E8133F"/>
    <w:p w:rsidR="00E8133F" w:rsidRDefault="00E8133F" w:rsidP="00E8133F">
      <w:pPr>
        <w:pStyle w:val="a3"/>
        <w:ind w:left="139"/>
      </w:pPr>
      <w:r>
        <w:t xml:space="preserve">Об утверждении Положения о порядке оплаты проезда в санаторно-курортные учреждения и обратно детей-сирот и детей, оставшихся без попечения родителей, а также лиц из числа детей-сирот и детей, оставшихся без попечения родителей, в возрасте до 23 лет </w:t>
      </w:r>
      <w:proofErr w:type="gramStart"/>
      <w:r>
        <w:t>см</w:t>
      </w:r>
      <w:proofErr w:type="gramEnd"/>
      <w:r>
        <w:t>. Постановление Администрации Алтайского края от 6 февраля 2009 г. N 44</w:t>
      </w:r>
    </w:p>
    <w:p w:rsidR="00E8133F" w:rsidRDefault="00E8133F" w:rsidP="00E8133F">
      <w:pPr>
        <w:pStyle w:val="a3"/>
      </w:pPr>
    </w:p>
    <w:p w:rsidR="00E8133F" w:rsidRDefault="00E8133F" w:rsidP="00E8133F">
      <w:bookmarkStart w:id="48" w:name="sub_31"/>
      <w:r>
        <w:t xml:space="preserve">1. </w:t>
      </w:r>
      <w:proofErr w:type="gramStart"/>
      <w:r>
        <w:t>Детям-сиротам и детям, оставшимся без попечения родителей, а также лицам из числа детей-сирот и детей, оставшихся без попечения родителей, предоставляется бесплатное медицинское обслуживание и оперативное лечение в краевых и муниципальных лечебно-профилактических учреждениях, в том числе проведение диспансеризации, оздоровления, регулярных медицинских осмотров.</w:t>
      </w:r>
      <w:proofErr w:type="gramEnd"/>
    </w:p>
    <w:p w:rsidR="00E8133F" w:rsidRDefault="00E8133F" w:rsidP="00E8133F">
      <w:bookmarkStart w:id="49" w:name="sub_32"/>
      <w:bookmarkEnd w:id="48"/>
      <w:r>
        <w:t xml:space="preserve">2. </w:t>
      </w:r>
      <w:proofErr w:type="gramStart"/>
      <w:r>
        <w:t>Детям-сиротам и детям, оставшимся без попечения родителей, лицам из числа детей-сирот и детей, оставшихся без попечения родителей, предоставляются путевки в краевые и муниципальные школьные и студенческие спортивно-оздоровительные лагеря (базы) труда и отдыха, в санаторно-курортные учреждения при наличии медицинских показаний, а также производится оплата проезда к месту лечения и обратно.</w:t>
      </w:r>
      <w:proofErr w:type="gramEnd"/>
    </w:p>
    <w:p w:rsidR="00E8133F" w:rsidRDefault="00E8133F" w:rsidP="00E8133F">
      <w:bookmarkStart w:id="50" w:name="sub_4"/>
      <w:bookmarkEnd w:id="49"/>
    </w:p>
    <w:bookmarkEnd w:id="50"/>
    <w:p w:rsidR="00E8133F" w:rsidRDefault="00E8133F" w:rsidP="00E8133F">
      <w:pPr>
        <w:ind w:left="2096" w:hanging="1258"/>
      </w:pPr>
      <w:r>
        <w:rPr>
          <w:b/>
          <w:bCs/>
          <w:color w:val="000080"/>
        </w:rPr>
        <w:lastRenderedPageBreak/>
        <w:t>Статья 4.</w:t>
      </w:r>
      <w:r>
        <w:t xml:space="preserve"> Дополнительные гарантии права на имущество и жилое помещение</w:t>
      </w:r>
    </w:p>
    <w:p w:rsidR="00E8133F" w:rsidRDefault="00E8133F" w:rsidP="00E8133F">
      <w:bookmarkStart w:id="51" w:name="sub_41"/>
      <w:r>
        <w:t xml:space="preserve">1. </w:t>
      </w:r>
      <w:proofErr w:type="gramStart"/>
      <w:r>
        <w:t>Дети-сироты и дети, оставшиеся без попечения родителей, а также дети, находящиеся под опекой (попечительством), имевшие закрепленное жилое помещение, сохраняют на него право на весь период пребывания в образовательном учреждении или учреждении социального обслуживания населения, а также в учреждениях всех видов профессионального образования независимо от форм собственности, на период службы в рядах Вооруженных Сил Российской Федерации, на период нахождения в учреждениях</w:t>
      </w:r>
      <w:proofErr w:type="gramEnd"/>
      <w:r>
        <w:t xml:space="preserve">, </w:t>
      </w:r>
      <w:proofErr w:type="gramStart"/>
      <w:r>
        <w:t>исполняющих</w:t>
      </w:r>
      <w:proofErr w:type="gramEnd"/>
      <w:r>
        <w:t xml:space="preserve"> наказание в виде лишения свободы.</w:t>
      </w:r>
    </w:p>
    <w:p w:rsidR="00E8133F" w:rsidRDefault="00E8133F" w:rsidP="00E8133F">
      <w:bookmarkStart w:id="52" w:name="sub_42"/>
      <w:bookmarkEnd w:id="51"/>
      <w:r>
        <w:t xml:space="preserve">2. </w:t>
      </w:r>
      <w:proofErr w:type="gramStart"/>
      <w:r>
        <w:t>Дети-сироты и дети, оставшиеся без попечения родителей, а также дети, находящиеся под опекой (попечительством), не имеющие закрепленного жилого помещения, после окончания пребывания в образовательном учреждении или учреждении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свободы, обеспечиваются органами</w:t>
      </w:r>
      <w:proofErr w:type="gramEnd"/>
      <w:r>
        <w:t xml:space="preserve"> исполнительной власти по месту жительства вне очереди жилой площадью не ниже установленных социальных норм.</w:t>
      </w:r>
    </w:p>
    <w:p w:rsidR="00E8133F" w:rsidRDefault="00E8133F" w:rsidP="00E8133F">
      <w:bookmarkStart w:id="53" w:name="sub_43"/>
      <w:bookmarkEnd w:id="52"/>
    </w:p>
    <w:bookmarkEnd w:id="53"/>
    <w:p w:rsidR="00E8133F" w:rsidRDefault="00E8133F" w:rsidP="00E8133F">
      <w:pPr>
        <w:pStyle w:val="a3"/>
        <w:ind w:left="139"/>
      </w:pPr>
      <w:r>
        <w:t>Законом Алтайского края от 3 декабря 2008 г. N 119-ЗС в часть 3 статьи 4 настоящего Закона внесены изменения, вступающие в силу через 10 дней после дня опубликования названного Закона и распространяющиеся на правоотношения, возникшие с 6 ноября 2008 г.</w:t>
      </w:r>
    </w:p>
    <w:p w:rsidR="00E8133F" w:rsidRDefault="00E8133F" w:rsidP="00E8133F">
      <w:pPr>
        <w:pStyle w:val="a3"/>
        <w:ind w:left="139"/>
      </w:pPr>
      <w:r>
        <w:t>См. текст части в предыдущей редакции</w:t>
      </w:r>
    </w:p>
    <w:p w:rsidR="00E8133F" w:rsidRDefault="00E8133F" w:rsidP="00E8133F">
      <w:pPr>
        <w:pStyle w:val="a3"/>
      </w:pPr>
    </w:p>
    <w:p w:rsidR="00E8133F" w:rsidRDefault="00E8133F" w:rsidP="00E8133F">
      <w:r>
        <w:t>3. Лицам из числа детей-сирот и детей, оставшихся без попечения родителей, при отсутствии у них жилой площади выдается безвозмездная субсидия на строительство или приобретение жилья. Порядок выдачи безвозмездной субсидии на строительство или приобретение жилья устанавливается Администрацией Алтайского края.</w:t>
      </w:r>
    </w:p>
    <w:p w:rsidR="00E8133F" w:rsidRDefault="00E8133F" w:rsidP="00E8133F">
      <w:bookmarkStart w:id="54" w:name="sub_44"/>
      <w:r>
        <w:t>4. Регистрационный учет детей-сирот и детей, оставшихся без попечения родителей, осуществляется как по месту жительства (место закрепления за ними жилой площади), так и по месту временного пребывания (учреждение для детей-сирот и детей, оставшихся без попечения родителей, общежитие, семья опекуна (попечителя), приемная семья).</w:t>
      </w:r>
    </w:p>
    <w:bookmarkEnd w:id="54"/>
    <w:p w:rsidR="00E8133F" w:rsidRDefault="00E8133F" w:rsidP="00E8133F">
      <w:r>
        <w:t>Снятие детей-сирот и детей, оставшихся без попечения родителей, с регистрационного учета по месту жительства или по месту пребывания осуществляется только с согласия органов опеки и попечительства.</w:t>
      </w:r>
    </w:p>
    <w:p w:rsidR="00E8133F" w:rsidRDefault="00E8133F" w:rsidP="00E8133F">
      <w:bookmarkStart w:id="55" w:name="sub_5"/>
    </w:p>
    <w:bookmarkEnd w:id="55"/>
    <w:p w:rsidR="00E8133F" w:rsidRDefault="00E8133F" w:rsidP="00E8133F">
      <w:pPr>
        <w:ind w:left="2096" w:hanging="1258"/>
      </w:pPr>
      <w:r>
        <w:rPr>
          <w:b/>
          <w:bCs/>
          <w:color w:val="000080"/>
        </w:rPr>
        <w:t>Статья 5.</w:t>
      </w:r>
      <w:r>
        <w:t xml:space="preserve"> Дополнительные гарантии права на труд</w:t>
      </w:r>
    </w:p>
    <w:p w:rsidR="00E8133F" w:rsidRDefault="00E8133F" w:rsidP="00E8133F">
      <w:r>
        <w:t>В соответствии с законодательством Российской Федерации:</w:t>
      </w:r>
    </w:p>
    <w:p w:rsidR="00E8133F" w:rsidRDefault="00E8133F" w:rsidP="00E8133F">
      <w:bookmarkStart w:id="56" w:name="sub_51"/>
      <w:proofErr w:type="gramStart"/>
      <w:r>
        <w:t xml:space="preserve">1) органы государственной службы занятости населения (далее - органы службы занятости) при обращении к ним детей-сирот и детей, оставшихся без попечения родителей, в возрасте от четырнадцати до восемнадцати лет осуществляют </w:t>
      </w:r>
      <w:proofErr w:type="spellStart"/>
      <w:r>
        <w:t>профориентационную</w:t>
      </w:r>
      <w:proofErr w:type="spellEnd"/>
      <w:r>
        <w:t xml:space="preserve"> работу с указанными лицами и обеспечивают диагностику их профессиональной пригодности с учетом состояния здоровья, профессиональную подготовку и трудоустройство лиц данной категории;</w:t>
      </w:r>
      <w:proofErr w:type="gramEnd"/>
    </w:p>
    <w:p w:rsidR="00E8133F" w:rsidRDefault="00E8133F" w:rsidP="00E8133F">
      <w:bookmarkStart w:id="57" w:name="sub_52"/>
      <w:bookmarkEnd w:id="56"/>
      <w:r>
        <w:lastRenderedPageBreak/>
        <w:t>2) ищущим работу впервые и зарегистрированным в органах государственной службы занятости в статусе безработного детям-сиротам, детям, оставшимся без попечения родителей, лицам из числа детей-сирот и детей, оставшихся без попечения родителей, выплачивается пособие по безработице в течение 6 месяцев в размере уровня средней заработной платы, сложившегося в Алтайском крае;</w:t>
      </w:r>
    </w:p>
    <w:p w:rsidR="00E8133F" w:rsidRDefault="00E8133F" w:rsidP="00E8133F">
      <w:bookmarkStart w:id="58" w:name="sub_53"/>
      <w:bookmarkEnd w:id="57"/>
      <w:r>
        <w:t>3) должностные лица, виновные в нарушении условий трудовых договоров (контрактов), регулирующих их отношения с гражданами из числа детей-сирот и детей, оставшихся без попечения родителей, несут ответственность в порядке, установленном законодательством Российской Федерации;</w:t>
      </w:r>
    </w:p>
    <w:p w:rsidR="00E8133F" w:rsidRDefault="00E8133F" w:rsidP="00E8133F">
      <w:bookmarkStart w:id="59" w:name="sub_54"/>
      <w:bookmarkEnd w:id="58"/>
      <w:proofErr w:type="gramStart"/>
      <w:r>
        <w:t>4) работникам из числа детей-сирот, детей, оставшихся без попечения родителей, а также лицам из числа детей-сирот и детей, оставшихся без попечения родителей,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организациях.</w:t>
      </w:r>
      <w:proofErr w:type="gramEnd"/>
    </w:p>
    <w:p w:rsidR="00E8133F" w:rsidRDefault="00E8133F" w:rsidP="00E8133F">
      <w:bookmarkStart w:id="60" w:name="sub_6"/>
      <w:bookmarkEnd w:id="59"/>
    </w:p>
    <w:bookmarkEnd w:id="60"/>
    <w:p w:rsidR="00E8133F" w:rsidRDefault="00E8133F" w:rsidP="00E8133F">
      <w:pPr>
        <w:ind w:left="2096" w:hanging="1258"/>
      </w:pPr>
      <w:r>
        <w:rPr>
          <w:b/>
          <w:bCs/>
          <w:color w:val="000080"/>
        </w:rPr>
        <w:t>Статья 6.</w:t>
      </w:r>
      <w:r>
        <w:t xml:space="preserve"> Вступление настоящего Закона в силу</w:t>
      </w:r>
    </w:p>
    <w:p w:rsidR="00E8133F" w:rsidRDefault="00E8133F" w:rsidP="00E8133F">
      <w:bookmarkStart w:id="61" w:name="sub_61"/>
      <w:r>
        <w:t>1. Настоящий Закон вступает в силу с 1 января 2005 года.</w:t>
      </w:r>
    </w:p>
    <w:p w:rsidR="00E8133F" w:rsidRDefault="00E8133F" w:rsidP="00E8133F">
      <w:bookmarkStart w:id="62" w:name="sub_62"/>
      <w:bookmarkEnd w:id="61"/>
      <w:r>
        <w:t xml:space="preserve">2. </w:t>
      </w:r>
      <w:hyperlink r:id="rId9" w:anchor="sub_14" w:history="1">
        <w:r>
          <w:rPr>
            <w:rStyle w:val="a8"/>
            <w:color w:val="008000"/>
          </w:rPr>
          <w:t>Части 4-8 статьи 1</w:t>
        </w:r>
      </w:hyperlink>
      <w:r>
        <w:t xml:space="preserve">, </w:t>
      </w:r>
      <w:hyperlink r:id="rId10" w:anchor="sub_101" w:history="1">
        <w:r>
          <w:rPr>
            <w:rStyle w:val="a8"/>
            <w:color w:val="008000"/>
          </w:rPr>
          <w:t>статьи 1.1-1.4</w:t>
        </w:r>
      </w:hyperlink>
      <w:r>
        <w:t xml:space="preserve"> настоящего Закона ежегодно вводятся в действие законом Алтайского края о краевом бюджете на очередной финансовый год.</w:t>
      </w:r>
    </w:p>
    <w:bookmarkEnd w:id="62"/>
    <w:p w:rsidR="00E8133F" w:rsidRDefault="00E8133F" w:rsidP="00E8133F"/>
    <w:p w:rsidR="00E8133F" w:rsidRDefault="00E8133F" w:rsidP="00E8133F">
      <w:pPr>
        <w:pStyle w:val="a7"/>
      </w:pPr>
      <w:r>
        <w:t>Глава администрации</w:t>
      </w:r>
    </w:p>
    <w:tbl>
      <w:tblPr>
        <w:tblW w:w="0" w:type="auto"/>
        <w:tblLook w:val="04A0"/>
      </w:tblPr>
      <w:tblGrid>
        <w:gridCol w:w="2880"/>
        <w:gridCol w:w="2880"/>
      </w:tblGrid>
      <w:tr w:rsidR="00E8133F" w:rsidTr="00E8133F">
        <w:tc>
          <w:tcPr>
            <w:tcW w:w="2880" w:type="dxa"/>
            <w:hideMark/>
          </w:tcPr>
          <w:p w:rsidR="00E8133F" w:rsidRDefault="00E8133F">
            <w:pPr>
              <w:pStyle w:val="a4"/>
            </w:pPr>
            <w:r>
              <w:t xml:space="preserve">Алтайского края </w:t>
            </w:r>
          </w:p>
        </w:tc>
        <w:tc>
          <w:tcPr>
            <w:tcW w:w="2880" w:type="dxa"/>
            <w:hideMark/>
          </w:tcPr>
          <w:p w:rsidR="00E8133F" w:rsidRDefault="00E8133F">
            <w:pPr>
              <w:pStyle w:val="a5"/>
            </w:pPr>
            <w:r>
              <w:t>М.С.Евдокимов</w:t>
            </w:r>
          </w:p>
        </w:tc>
      </w:tr>
    </w:tbl>
    <w:p w:rsidR="00E8133F" w:rsidRDefault="00E8133F" w:rsidP="00E8133F">
      <w:pPr>
        <w:rPr>
          <w:rFonts w:ascii="Arial" w:hAnsi="Arial"/>
          <w:sz w:val="20"/>
          <w:szCs w:val="20"/>
        </w:rPr>
      </w:pPr>
    </w:p>
    <w:p w:rsidR="00E8133F" w:rsidRDefault="00E8133F" w:rsidP="00E8133F">
      <w:pPr>
        <w:pStyle w:val="a7"/>
      </w:pPr>
      <w:r>
        <w:t>г. Барнаул</w:t>
      </w:r>
    </w:p>
    <w:p w:rsidR="00E8133F" w:rsidRDefault="00E8133F" w:rsidP="00E8133F">
      <w:pPr>
        <w:pStyle w:val="a7"/>
      </w:pPr>
      <w:r>
        <w:t>31 декабря 2004 года</w:t>
      </w:r>
    </w:p>
    <w:p w:rsidR="00E8133F" w:rsidRDefault="00E8133F" w:rsidP="00E8133F">
      <w:pPr>
        <w:pStyle w:val="a7"/>
      </w:pPr>
      <w:r>
        <w:t>N 72-ЗC</w:t>
      </w:r>
    </w:p>
    <w:p w:rsidR="00E8133F" w:rsidRDefault="00E8133F" w:rsidP="00E8133F"/>
    <w:p w:rsidR="00083B69" w:rsidRDefault="00083B69"/>
    <w:sectPr w:rsidR="0008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33F"/>
    <w:rsid w:val="00083B69"/>
    <w:rsid w:val="00E8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13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33F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a3">
    <w:name w:val="Комментарий"/>
    <w:basedOn w:val="a"/>
    <w:next w:val="a"/>
    <w:rsid w:val="00E8133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4">
    <w:name w:val="Текст (лев. подпись)"/>
    <w:basedOn w:val="a"/>
    <w:next w:val="a"/>
    <w:rsid w:val="00E81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Текст (прав. подпись)"/>
    <w:basedOn w:val="a"/>
    <w:next w:val="a"/>
    <w:rsid w:val="00E8133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E813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Прижатый влево"/>
    <w:basedOn w:val="a"/>
    <w:next w:val="a"/>
    <w:rsid w:val="00E81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81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zakon_altajskogo_kraja_ot_31_dekabrja_2004_g-n_72-+(1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zakon_altajskogo_kraja_ot_31_dekabrja_2004_g-n_72-+(1)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zakon_altajskogo_kraja_ot_31_dekabrja_2004_g-n_72-+(1)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zakon_altajskogo_kraja_ot_31_dekabrja_2004_g-n_72-+(1).doc" TargetMode="External"/><Relationship Id="rId10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zakon_altajskogo_kraja_ot_31_dekabrja_2004_g-n_72-+(1).doc" TargetMode="External"/><Relationship Id="rId4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zakon_altajskogo_kraja_ot_31_dekabrja_2004_g-n_72-+(1).doc" TargetMode="External"/><Relationship Id="rId9" Type="http://schemas.openxmlformats.org/officeDocument/2006/relationships/hyperlink" Target="file:///C:\Documents%20and%20Settings\&#1040;&#1076;&#1084;&#1080;&#1085;&#1080;&#1089;&#1090;&#1088;&#1072;&#1090;&#1086;&#1088;\Local%20Settings\Application%20Data\Opera\Opera\temporary_downloads\zakon_altajskogo_kraja_ot_31_dekabrja_2004_g-n_72-+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3305</Words>
  <Characters>18842</Characters>
  <Application>Microsoft Office Word</Application>
  <DocSecurity>0</DocSecurity>
  <Lines>157</Lines>
  <Paragraphs>44</Paragraphs>
  <ScaleCrop>false</ScaleCrop>
  <Company/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2015-05-14T02:04:00Z</dcterms:created>
  <dcterms:modified xsi:type="dcterms:W3CDTF">2015-05-14T02:04:00Z</dcterms:modified>
</cp:coreProperties>
</file>