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FF" w:rsidRPr="00353DA4" w:rsidRDefault="008137FF" w:rsidP="008137FF">
      <w:pPr>
        <w:jc w:val="center"/>
        <w:rPr>
          <w:sz w:val="28"/>
          <w:szCs w:val="28"/>
        </w:rPr>
      </w:pPr>
      <w:r w:rsidRPr="00353DA4">
        <w:rPr>
          <w:sz w:val="28"/>
          <w:szCs w:val="28"/>
        </w:rPr>
        <w:t>КОМИТЕТ АДМИНИСТРАЦИИ ЦЕЛИННОГО РАЙОНА ПО ОБРАЗОВАНИЮ</w:t>
      </w:r>
    </w:p>
    <w:p w:rsidR="008137FF" w:rsidRPr="00353DA4" w:rsidRDefault="008137FF" w:rsidP="008137FF">
      <w:pPr>
        <w:jc w:val="center"/>
        <w:rPr>
          <w:sz w:val="28"/>
          <w:szCs w:val="28"/>
        </w:rPr>
      </w:pPr>
      <w:r w:rsidRPr="00353DA4">
        <w:rPr>
          <w:sz w:val="28"/>
          <w:szCs w:val="28"/>
        </w:rPr>
        <w:t>АЛТАЙСКОГО КРАЯ</w:t>
      </w:r>
    </w:p>
    <w:p w:rsidR="008137FF" w:rsidRPr="00353DA4" w:rsidRDefault="008137FF" w:rsidP="008137FF">
      <w:pPr>
        <w:jc w:val="center"/>
        <w:rPr>
          <w:sz w:val="28"/>
          <w:szCs w:val="28"/>
        </w:rPr>
      </w:pPr>
    </w:p>
    <w:p w:rsidR="008137FF" w:rsidRPr="00353DA4" w:rsidRDefault="008137FF" w:rsidP="008137FF">
      <w:pPr>
        <w:jc w:val="center"/>
        <w:rPr>
          <w:sz w:val="28"/>
          <w:szCs w:val="28"/>
        </w:rPr>
      </w:pPr>
    </w:p>
    <w:p w:rsidR="008137FF" w:rsidRPr="00353DA4" w:rsidRDefault="008137FF" w:rsidP="008137FF">
      <w:pPr>
        <w:jc w:val="center"/>
        <w:rPr>
          <w:sz w:val="28"/>
          <w:szCs w:val="28"/>
        </w:rPr>
      </w:pPr>
    </w:p>
    <w:p w:rsidR="008137FF" w:rsidRPr="00353DA4" w:rsidRDefault="008137FF" w:rsidP="008137FF">
      <w:pPr>
        <w:jc w:val="center"/>
        <w:rPr>
          <w:sz w:val="28"/>
          <w:szCs w:val="28"/>
        </w:rPr>
      </w:pPr>
      <w:r w:rsidRPr="00353DA4">
        <w:rPr>
          <w:sz w:val="28"/>
          <w:szCs w:val="28"/>
        </w:rPr>
        <w:t>ПРИКАЗ</w:t>
      </w:r>
    </w:p>
    <w:p w:rsidR="008137FF" w:rsidRPr="00353DA4" w:rsidRDefault="008137FF" w:rsidP="008137FF">
      <w:pPr>
        <w:rPr>
          <w:sz w:val="28"/>
          <w:szCs w:val="28"/>
        </w:rPr>
      </w:pPr>
      <w:r w:rsidRPr="00353DA4">
        <w:rPr>
          <w:sz w:val="28"/>
          <w:szCs w:val="28"/>
        </w:rPr>
        <w:t>«</w:t>
      </w:r>
      <w:r>
        <w:rPr>
          <w:sz w:val="28"/>
          <w:szCs w:val="28"/>
        </w:rPr>
        <w:t xml:space="preserve"> 25 </w:t>
      </w:r>
      <w:r w:rsidRPr="00353D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011AD">
        <w:rPr>
          <w:sz w:val="28"/>
          <w:szCs w:val="28"/>
        </w:rPr>
        <w:t>март</w:t>
      </w:r>
      <w:r>
        <w:rPr>
          <w:sz w:val="28"/>
          <w:szCs w:val="28"/>
        </w:rPr>
        <w:t xml:space="preserve"> </w:t>
      </w:r>
      <w:r w:rsidRPr="00353DA4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353DA4">
        <w:rPr>
          <w:sz w:val="28"/>
          <w:szCs w:val="28"/>
        </w:rPr>
        <w:t>г</w:t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</w:r>
      <w:r w:rsidRPr="00353DA4">
        <w:rPr>
          <w:sz w:val="28"/>
          <w:szCs w:val="28"/>
        </w:rPr>
        <w:tab/>
      </w:r>
      <w:r>
        <w:rPr>
          <w:sz w:val="28"/>
          <w:szCs w:val="28"/>
        </w:rPr>
        <w:t xml:space="preserve">             № 77</w:t>
      </w:r>
    </w:p>
    <w:p w:rsidR="008137FF" w:rsidRPr="00353DA4" w:rsidRDefault="008137FF" w:rsidP="008137FF">
      <w:pPr>
        <w:tabs>
          <w:tab w:val="left" w:pos="7088"/>
        </w:tabs>
        <w:jc w:val="center"/>
        <w:rPr>
          <w:sz w:val="28"/>
          <w:szCs w:val="28"/>
        </w:rPr>
      </w:pPr>
      <w:r w:rsidRPr="00353DA4">
        <w:rPr>
          <w:sz w:val="28"/>
          <w:szCs w:val="28"/>
        </w:rPr>
        <w:t xml:space="preserve">                                                                                          </w:t>
      </w:r>
    </w:p>
    <w:p w:rsidR="008137FF" w:rsidRPr="00353DA4" w:rsidRDefault="008137FF" w:rsidP="008137FF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</w:p>
    <w:p w:rsidR="008137FF" w:rsidRPr="00353DA4" w:rsidRDefault="008137FF" w:rsidP="008137FF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</w:p>
    <w:p w:rsidR="008137FF" w:rsidRDefault="008137FF" w:rsidP="008137FF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Об утверждении школьных округов.</w:t>
      </w:r>
    </w:p>
    <w:p w:rsidR="008137FF" w:rsidRDefault="00937A2B" w:rsidP="008137FF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Вследствие</w:t>
      </w:r>
      <w:r w:rsidR="00733084">
        <w:rPr>
          <w:sz w:val="28"/>
          <w:szCs w:val="28"/>
        </w:rPr>
        <w:t xml:space="preserve"> изменения образовательной сети, в целях эффективного взаимодействия образовательных организаций Целинного района, на основании </w:t>
      </w:r>
      <w:proofErr w:type="spellStart"/>
      <w:r w:rsidR="00733084">
        <w:rPr>
          <w:sz w:val="28"/>
          <w:szCs w:val="28"/>
        </w:rPr>
        <w:t>п</w:t>
      </w:r>
      <w:proofErr w:type="gramStart"/>
      <w:r w:rsidR="00733084">
        <w:rPr>
          <w:sz w:val="28"/>
          <w:szCs w:val="28"/>
        </w:rPr>
        <w:t>.п</w:t>
      </w:r>
      <w:proofErr w:type="spellEnd"/>
      <w:proofErr w:type="gramEnd"/>
      <w:r w:rsidR="00733084">
        <w:rPr>
          <w:sz w:val="28"/>
          <w:szCs w:val="28"/>
        </w:rPr>
        <w:t xml:space="preserve"> 3.1 и 3.3.   Положения о Комитете Администрации Целинного района по образованию, утвержденного постановлением Администрации  № 24 от 22.01.2014г.</w:t>
      </w:r>
    </w:p>
    <w:p w:rsidR="00937A2B" w:rsidRDefault="00937A2B" w:rsidP="008137FF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</w:p>
    <w:p w:rsidR="00937A2B" w:rsidRDefault="00937A2B" w:rsidP="008137FF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</w:p>
    <w:p w:rsidR="00937A2B" w:rsidRDefault="00937A2B" w:rsidP="008137FF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 w:rsidR="00E34679">
        <w:rPr>
          <w:sz w:val="28"/>
          <w:szCs w:val="28"/>
        </w:rPr>
        <w:t>п</w:t>
      </w:r>
      <w:proofErr w:type="spellEnd"/>
      <w:r w:rsidR="00E346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 w:rsidR="00E3467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3467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3467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346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 w:rsidR="00E346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 w:rsidR="00E3467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467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346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</w:t>
      </w:r>
    </w:p>
    <w:p w:rsidR="00E34679" w:rsidRDefault="00E34679" w:rsidP="008137FF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</w:p>
    <w:p w:rsidR="00937A2B" w:rsidRDefault="00937A2B" w:rsidP="008137FF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Приказ № 143 от 20.11.20</w:t>
      </w:r>
      <w:r w:rsidR="009011AD" w:rsidRPr="009011AD">
        <w:rPr>
          <w:sz w:val="28"/>
          <w:szCs w:val="28"/>
        </w:rPr>
        <w:t>0</w:t>
      </w:r>
      <w:r>
        <w:rPr>
          <w:sz w:val="28"/>
          <w:szCs w:val="28"/>
        </w:rPr>
        <w:t>8г. считать утратившим силу.</w:t>
      </w:r>
    </w:p>
    <w:p w:rsidR="00937A2B" w:rsidRDefault="00937A2B" w:rsidP="008137FF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</w:p>
    <w:p w:rsidR="00937A2B" w:rsidRDefault="00937A2B" w:rsidP="008137FF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следующий перечень школьных округов:</w:t>
      </w:r>
    </w:p>
    <w:p w:rsidR="00937A2B" w:rsidRDefault="00937A2B" w:rsidP="008137FF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</w:p>
    <w:tbl>
      <w:tblPr>
        <w:tblStyle w:val="a3"/>
        <w:tblW w:w="9969" w:type="dxa"/>
        <w:tblLook w:val="04A0"/>
      </w:tblPr>
      <w:tblGrid>
        <w:gridCol w:w="648"/>
        <w:gridCol w:w="3146"/>
        <w:gridCol w:w="6175"/>
      </w:tblGrid>
      <w:tr w:rsidR="00EE0714" w:rsidTr="00A857C7">
        <w:tc>
          <w:tcPr>
            <w:tcW w:w="0" w:type="auto"/>
          </w:tcPr>
          <w:p w:rsidR="006B6501" w:rsidRDefault="006B6501" w:rsidP="008137FF">
            <w:pPr>
              <w:tabs>
                <w:tab w:val="left" w:pos="4253"/>
                <w:tab w:val="left" w:pos="4536"/>
              </w:tabs>
              <w:jc w:val="both"/>
            </w:pPr>
            <w:r>
              <w:t xml:space="preserve">№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46" w:type="dxa"/>
          </w:tcPr>
          <w:p w:rsidR="006B6501" w:rsidRDefault="006B6501" w:rsidP="008137FF">
            <w:pPr>
              <w:tabs>
                <w:tab w:val="left" w:pos="4253"/>
                <w:tab w:val="left" w:pos="4536"/>
              </w:tabs>
              <w:jc w:val="both"/>
            </w:pPr>
            <w:r>
              <w:t>Наименование базовой школы  с указание ее филиалов</w:t>
            </w:r>
          </w:p>
        </w:tc>
        <w:tc>
          <w:tcPr>
            <w:tcW w:w="0" w:type="auto"/>
          </w:tcPr>
          <w:p w:rsidR="006B6501" w:rsidRDefault="006B6501" w:rsidP="008137FF">
            <w:pPr>
              <w:tabs>
                <w:tab w:val="left" w:pos="4253"/>
                <w:tab w:val="left" w:pos="4536"/>
              </w:tabs>
              <w:jc w:val="both"/>
            </w:pPr>
            <w:r>
              <w:t>Наименование организаций, входящих в школьный округ с указанием филиалов образовательных организаций</w:t>
            </w:r>
          </w:p>
        </w:tc>
      </w:tr>
      <w:tr w:rsidR="006B6501" w:rsidTr="00A857C7">
        <w:tc>
          <w:tcPr>
            <w:tcW w:w="9969" w:type="dxa"/>
            <w:gridSpan w:val="3"/>
          </w:tcPr>
          <w:p w:rsidR="006B6501" w:rsidRDefault="006B6501" w:rsidP="006B6501">
            <w:pPr>
              <w:tabs>
                <w:tab w:val="left" w:pos="4253"/>
                <w:tab w:val="left" w:pos="4536"/>
              </w:tabs>
              <w:jc w:val="center"/>
            </w:pPr>
            <w:r>
              <w:t>Школьный округ №1</w:t>
            </w:r>
          </w:p>
        </w:tc>
      </w:tr>
      <w:tr w:rsidR="00EE0714" w:rsidTr="00A857C7">
        <w:tc>
          <w:tcPr>
            <w:tcW w:w="0" w:type="auto"/>
          </w:tcPr>
          <w:p w:rsidR="006B6501" w:rsidRDefault="006B6501" w:rsidP="008137FF">
            <w:pPr>
              <w:tabs>
                <w:tab w:val="left" w:pos="4253"/>
                <w:tab w:val="left" w:pos="4536"/>
              </w:tabs>
              <w:jc w:val="both"/>
            </w:pPr>
            <w:r>
              <w:t>1</w:t>
            </w:r>
          </w:p>
        </w:tc>
        <w:tc>
          <w:tcPr>
            <w:tcW w:w="3146" w:type="dxa"/>
          </w:tcPr>
          <w:p w:rsidR="006B6501" w:rsidRDefault="006B6501" w:rsidP="008137FF">
            <w:pPr>
              <w:tabs>
                <w:tab w:val="left" w:pos="4253"/>
                <w:tab w:val="left" w:pos="4536"/>
              </w:tabs>
              <w:jc w:val="both"/>
            </w:pPr>
            <w:r>
              <w:t>МБОУ «</w:t>
            </w:r>
            <w:proofErr w:type="gramStart"/>
            <w:r>
              <w:t>Целинная</w:t>
            </w:r>
            <w:proofErr w:type="gram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№1» + филиал Верх – </w:t>
            </w:r>
            <w:proofErr w:type="spellStart"/>
            <w:r>
              <w:t>Яминская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  <w:tc>
          <w:tcPr>
            <w:tcW w:w="0" w:type="auto"/>
          </w:tcPr>
          <w:p w:rsidR="006B6501" w:rsidRDefault="006B6501" w:rsidP="008137FF">
            <w:pPr>
              <w:tabs>
                <w:tab w:val="left" w:pos="4253"/>
                <w:tab w:val="left" w:pos="4536"/>
              </w:tabs>
              <w:jc w:val="both"/>
            </w:pPr>
            <w:r>
              <w:t>МКОУ «</w:t>
            </w:r>
            <w:proofErr w:type="spellStart"/>
            <w:r>
              <w:t>Шалапская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  <w:r>
              <w:t>»</w:t>
            </w:r>
            <w:r w:rsidR="0002717B">
              <w:t>, МК</w:t>
            </w:r>
            <w:r>
              <w:t>ДОУ «</w:t>
            </w:r>
            <w:proofErr w:type="spellStart"/>
            <w:r>
              <w:t>Шалапский</w:t>
            </w:r>
            <w:proofErr w:type="spellEnd"/>
            <w:r>
              <w:t xml:space="preserve"> детский сад «Солнышко», МКОУ «</w:t>
            </w:r>
            <w:proofErr w:type="spellStart"/>
            <w:r>
              <w:t>Верх-Марушинская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  <w:r>
              <w:t>»</w:t>
            </w:r>
            <w:r w:rsidR="0002717B">
              <w:t>, МБК</w:t>
            </w:r>
            <w:r>
              <w:t>ОУ «</w:t>
            </w:r>
            <w:proofErr w:type="spellStart"/>
            <w:r>
              <w:t>Верх-Марушинский</w:t>
            </w:r>
            <w:proofErr w:type="spellEnd"/>
            <w:r>
              <w:t xml:space="preserve"> детский сад «Колокольчик», </w:t>
            </w:r>
            <w:r w:rsidR="0002717B">
              <w:t>МБДОУ «Целинный детский сад №4 «Теремок»,</w:t>
            </w:r>
          </w:p>
          <w:p w:rsidR="0002717B" w:rsidRDefault="0002717B" w:rsidP="008137FF">
            <w:pPr>
              <w:tabs>
                <w:tab w:val="left" w:pos="4253"/>
                <w:tab w:val="left" w:pos="4536"/>
              </w:tabs>
              <w:jc w:val="both"/>
            </w:pPr>
            <w:r>
              <w:t xml:space="preserve">МБОУ ДОД «Целинный Дом детского творчества». </w:t>
            </w:r>
          </w:p>
        </w:tc>
      </w:tr>
      <w:tr w:rsidR="0002717B" w:rsidTr="00A857C7">
        <w:tc>
          <w:tcPr>
            <w:tcW w:w="9969" w:type="dxa"/>
            <w:gridSpan w:val="3"/>
          </w:tcPr>
          <w:p w:rsidR="0002717B" w:rsidRDefault="0002717B" w:rsidP="0002717B">
            <w:pPr>
              <w:tabs>
                <w:tab w:val="left" w:pos="4253"/>
                <w:tab w:val="left" w:pos="4536"/>
              </w:tabs>
              <w:jc w:val="center"/>
            </w:pPr>
            <w:r>
              <w:t>Школьный округ №2</w:t>
            </w:r>
          </w:p>
        </w:tc>
      </w:tr>
      <w:tr w:rsidR="00EE0714" w:rsidTr="00A857C7">
        <w:tc>
          <w:tcPr>
            <w:tcW w:w="0" w:type="auto"/>
          </w:tcPr>
          <w:p w:rsidR="006B6501" w:rsidRDefault="0002717B" w:rsidP="008137FF">
            <w:pPr>
              <w:tabs>
                <w:tab w:val="left" w:pos="4253"/>
                <w:tab w:val="left" w:pos="4536"/>
              </w:tabs>
              <w:jc w:val="both"/>
            </w:pPr>
            <w:r>
              <w:t>2</w:t>
            </w:r>
          </w:p>
        </w:tc>
        <w:tc>
          <w:tcPr>
            <w:tcW w:w="3146" w:type="dxa"/>
          </w:tcPr>
          <w:p w:rsidR="006B6501" w:rsidRDefault="0002717B" w:rsidP="008137FF">
            <w:pPr>
              <w:tabs>
                <w:tab w:val="left" w:pos="4253"/>
                <w:tab w:val="left" w:pos="4536"/>
              </w:tabs>
              <w:jc w:val="both"/>
            </w:pPr>
            <w:r>
              <w:t>МБОУ «</w:t>
            </w:r>
            <w:proofErr w:type="gramStart"/>
            <w:r>
              <w:t>Целинная</w:t>
            </w:r>
            <w:proofErr w:type="gram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№2» + филиал </w:t>
            </w:r>
            <w:proofErr w:type="spellStart"/>
            <w:r>
              <w:t>Хомутинская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  <w:tc>
          <w:tcPr>
            <w:tcW w:w="0" w:type="auto"/>
          </w:tcPr>
          <w:p w:rsidR="006B6501" w:rsidRDefault="0002717B" w:rsidP="008137FF">
            <w:pPr>
              <w:tabs>
                <w:tab w:val="left" w:pos="4253"/>
                <w:tab w:val="left" w:pos="4536"/>
              </w:tabs>
              <w:jc w:val="both"/>
            </w:pPr>
            <w:r>
              <w:t>МКОУ «</w:t>
            </w:r>
            <w:proofErr w:type="spellStart"/>
            <w:r>
              <w:t>Еландинская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  <w:r>
              <w:t>», МКОУ «</w:t>
            </w:r>
            <w:proofErr w:type="spellStart"/>
            <w:r>
              <w:t>Овсянниковская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», </w:t>
            </w:r>
            <w:r w:rsidR="00EE0714">
              <w:t xml:space="preserve"> МБДОУ «Целинный детский сад №2 «Светлячок», МБДОУ «Целинный детский сад №1 «Ромашка», МБДОУ «Побединская </w:t>
            </w:r>
            <w:proofErr w:type="spellStart"/>
            <w:r w:rsidR="00EE0714">
              <w:t>сош</w:t>
            </w:r>
            <w:proofErr w:type="spellEnd"/>
            <w:r w:rsidR="00EE0714">
              <w:t xml:space="preserve">»+филиал </w:t>
            </w:r>
            <w:proofErr w:type="spellStart"/>
            <w:r w:rsidR="00EE0714">
              <w:t>Поповичевская</w:t>
            </w:r>
            <w:proofErr w:type="spellEnd"/>
            <w:r w:rsidR="00EE0714">
              <w:t xml:space="preserve"> </w:t>
            </w:r>
            <w:proofErr w:type="spellStart"/>
            <w:r w:rsidR="00EE0714">
              <w:t>оош</w:t>
            </w:r>
            <w:proofErr w:type="spellEnd"/>
            <w:r w:rsidR="00EE0714">
              <w:t>, МКДОУ «Побединский детский сад «Солнышко».</w:t>
            </w:r>
          </w:p>
        </w:tc>
      </w:tr>
      <w:tr w:rsidR="00EE0714" w:rsidTr="00A857C7">
        <w:tc>
          <w:tcPr>
            <w:tcW w:w="9969" w:type="dxa"/>
            <w:gridSpan w:val="3"/>
          </w:tcPr>
          <w:p w:rsidR="00EE0714" w:rsidRDefault="00EE0714" w:rsidP="008137FF">
            <w:pPr>
              <w:tabs>
                <w:tab w:val="left" w:pos="4253"/>
                <w:tab w:val="left" w:pos="4536"/>
              </w:tabs>
              <w:jc w:val="both"/>
            </w:pPr>
          </w:p>
          <w:p w:rsidR="00EE0714" w:rsidRDefault="00EE0714" w:rsidP="00EE0714">
            <w:pPr>
              <w:tabs>
                <w:tab w:val="left" w:pos="4253"/>
                <w:tab w:val="left" w:pos="4536"/>
              </w:tabs>
              <w:jc w:val="center"/>
            </w:pPr>
            <w:r>
              <w:lastRenderedPageBreak/>
              <w:t>Школьный округ №3</w:t>
            </w:r>
          </w:p>
        </w:tc>
      </w:tr>
      <w:tr w:rsidR="00EE0714" w:rsidTr="00A857C7">
        <w:tc>
          <w:tcPr>
            <w:tcW w:w="0" w:type="auto"/>
          </w:tcPr>
          <w:p w:rsidR="006B6501" w:rsidRDefault="00EE0714" w:rsidP="008137FF">
            <w:pPr>
              <w:tabs>
                <w:tab w:val="left" w:pos="4253"/>
                <w:tab w:val="left" w:pos="4536"/>
              </w:tabs>
              <w:jc w:val="both"/>
            </w:pPr>
            <w:r>
              <w:lastRenderedPageBreak/>
              <w:t>3</w:t>
            </w:r>
          </w:p>
        </w:tc>
        <w:tc>
          <w:tcPr>
            <w:tcW w:w="3146" w:type="dxa"/>
          </w:tcPr>
          <w:p w:rsidR="006B6501" w:rsidRDefault="00EE0714" w:rsidP="008137FF">
            <w:pPr>
              <w:tabs>
                <w:tab w:val="left" w:pos="4253"/>
                <w:tab w:val="left" w:pos="4536"/>
              </w:tabs>
              <w:jc w:val="both"/>
            </w:pPr>
            <w:r>
              <w:t>МБОУ «</w:t>
            </w:r>
            <w:proofErr w:type="spellStart"/>
            <w:r>
              <w:t>Бочкаревская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6B6501" w:rsidRDefault="00EE0714" w:rsidP="00EE0714">
            <w:pPr>
              <w:tabs>
                <w:tab w:val="left" w:pos="4253"/>
                <w:tab w:val="left" w:pos="4536"/>
              </w:tabs>
              <w:jc w:val="both"/>
            </w:pPr>
            <w:r>
              <w:t>МБДОУ «</w:t>
            </w:r>
            <w:proofErr w:type="spellStart"/>
            <w:r>
              <w:t>Бочкаревский</w:t>
            </w:r>
            <w:proofErr w:type="spellEnd"/>
            <w:r>
              <w:t xml:space="preserve"> детский сад «</w:t>
            </w:r>
            <w:proofErr w:type="spellStart"/>
            <w:r>
              <w:t>Аленушка</w:t>
            </w:r>
            <w:proofErr w:type="spellEnd"/>
            <w:r>
              <w:t xml:space="preserve">», МБОУ «Воеводская </w:t>
            </w:r>
            <w:proofErr w:type="spellStart"/>
            <w:r>
              <w:t>сош</w:t>
            </w:r>
            <w:proofErr w:type="spellEnd"/>
            <w:r>
              <w:t>», МБДОУ «Воеводский детский сад «Калинка», МКОУ «</w:t>
            </w:r>
            <w:proofErr w:type="spellStart"/>
            <w:r>
              <w:t>Сухо-Чемровская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»+филиал </w:t>
            </w:r>
            <w:proofErr w:type="spellStart"/>
            <w:r>
              <w:t>Сверчковская</w:t>
            </w:r>
            <w:proofErr w:type="spellEnd"/>
            <w:r>
              <w:t xml:space="preserve"> нош</w:t>
            </w:r>
          </w:p>
        </w:tc>
      </w:tr>
      <w:tr w:rsidR="00EE0714" w:rsidTr="00A857C7">
        <w:tc>
          <w:tcPr>
            <w:tcW w:w="9969" w:type="dxa"/>
            <w:gridSpan w:val="3"/>
          </w:tcPr>
          <w:p w:rsidR="00EE0714" w:rsidRDefault="00A857C7" w:rsidP="00A857C7">
            <w:pPr>
              <w:tabs>
                <w:tab w:val="left" w:pos="4253"/>
                <w:tab w:val="left" w:pos="4536"/>
              </w:tabs>
              <w:jc w:val="center"/>
            </w:pPr>
            <w:r>
              <w:t>Школьный округ №4</w:t>
            </w:r>
          </w:p>
        </w:tc>
      </w:tr>
      <w:tr w:rsidR="00EE0714" w:rsidTr="00A857C7">
        <w:tc>
          <w:tcPr>
            <w:tcW w:w="0" w:type="auto"/>
          </w:tcPr>
          <w:p w:rsidR="006B6501" w:rsidRDefault="00A857C7" w:rsidP="008137FF">
            <w:pPr>
              <w:tabs>
                <w:tab w:val="left" w:pos="4253"/>
                <w:tab w:val="left" w:pos="4536"/>
              </w:tabs>
              <w:jc w:val="both"/>
            </w:pPr>
            <w:r>
              <w:t>4</w:t>
            </w:r>
          </w:p>
        </w:tc>
        <w:tc>
          <w:tcPr>
            <w:tcW w:w="3146" w:type="dxa"/>
          </w:tcPr>
          <w:p w:rsidR="006B6501" w:rsidRDefault="00A857C7" w:rsidP="008137FF">
            <w:pPr>
              <w:tabs>
                <w:tab w:val="left" w:pos="4253"/>
                <w:tab w:val="left" w:pos="4536"/>
              </w:tabs>
              <w:jc w:val="both"/>
            </w:pPr>
            <w:r>
              <w:t>МБОУ «</w:t>
            </w:r>
            <w:proofErr w:type="spellStart"/>
            <w:r>
              <w:t>Марушинская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»+филиал </w:t>
            </w:r>
            <w:proofErr w:type="spellStart"/>
            <w:r>
              <w:t>Верх-Шубенская</w:t>
            </w:r>
            <w:proofErr w:type="spellEnd"/>
            <w:r>
              <w:t xml:space="preserve"> нош</w:t>
            </w:r>
          </w:p>
        </w:tc>
        <w:tc>
          <w:tcPr>
            <w:tcW w:w="0" w:type="auto"/>
          </w:tcPr>
          <w:p w:rsidR="006B6501" w:rsidRDefault="00E34679" w:rsidP="008137FF">
            <w:pPr>
              <w:tabs>
                <w:tab w:val="left" w:pos="4253"/>
                <w:tab w:val="left" w:pos="4536"/>
              </w:tabs>
              <w:jc w:val="both"/>
            </w:pPr>
            <w:r>
              <w:t>МБОУ «</w:t>
            </w:r>
            <w:proofErr w:type="spellStart"/>
            <w:r>
              <w:t>Дружбинская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>», МБДОУ «</w:t>
            </w:r>
            <w:proofErr w:type="spellStart"/>
            <w:r>
              <w:t>Дружбинский</w:t>
            </w:r>
            <w:proofErr w:type="spellEnd"/>
            <w:r>
              <w:t xml:space="preserve"> детский сад «Ягодка»,  МБДОУ «</w:t>
            </w:r>
            <w:proofErr w:type="spellStart"/>
            <w:r>
              <w:t>Марушинский</w:t>
            </w:r>
            <w:proofErr w:type="spellEnd"/>
            <w:r>
              <w:t xml:space="preserve"> детский сад «Петушок», МКОУ «</w:t>
            </w:r>
            <w:proofErr w:type="spellStart"/>
            <w:r>
              <w:t>Ложкинская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  <w:r>
              <w:t>», МКДОУ «</w:t>
            </w:r>
            <w:proofErr w:type="spellStart"/>
            <w:r>
              <w:t>Ложкинский</w:t>
            </w:r>
            <w:proofErr w:type="spellEnd"/>
            <w:r>
              <w:t xml:space="preserve"> детский сад «Петушок».</w:t>
            </w:r>
          </w:p>
        </w:tc>
      </w:tr>
    </w:tbl>
    <w:p w:rsidR="00937A2B" w:rsidRPr="00353DA4" w:rsidRDefault="00937A2B" w:rsidP="008137FF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</w:p>
    <w:p w:rsidR="008137FF" w:rsidRPr="00353DA4" w:rsidRDefault="008137FF" w:rsidP="008137FF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</w:p>
    <w:p w:rsidR="00AD7305" w:rsidRDefault="00EE4B4A">
      <w:r>
        <w:t xml:space="preserve">Председатель комитета  </w:t>
      </w:r>
      <w:r>
        <w:tab/>
      </w:r>
      <w:r w:rsidRPr="00EE4B4A">
        <w:rPr>
          <w:noProof/>
        </w:rPr>
        <w:drawing>
          <wp:inline distT="0" distB="0" distL="0" distR="0">
            <wp:extent cx="1164219" cy="582377"/>
            <wp:effectExtent l="19050" t="0" r="0" b="0"/>
            <wp:docPr id="1" name="Рисунок 1" descr="\\Mariy\d\НА ПЕЧАТЬ\2015\А.Ю Артамонов Электронная подпись\Артамонов А Ю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Mariy\d\НА ПЕЧАТЬ\2015\А.Ю Артамонов Электронная подпись\Артамонов А Ю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25" cy="58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А.Ю. Артамонов.</w:t>
      </w:r>
    </w:p>
    <w:sectPr w:rsidR="00AD7305" w:rsidSect="00AD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137FF"/>
    <w:rsid w:val="0002717B"/>
    <w:rsid w:val="002813F6"/>
    <w:rsid w:val="006B6501"/>
    <w:rsid w:val="00733084"/>
    <w:rsid w:val="008137FF"/>
    <w:rsid w:val="009011AD"/>
    <w:rsid w:val="00937A2B"/>
    <w:rsid w:val="00A857C7"/>
    <w:rsid w:val="00AD7305"/>
    <w:rsid w:val="00C66EA1"/>
    <w:rsid w:val="00D4536E"/>
    <w:rsid w:val="00E34679"/>
    <w:rsid w:val="00EE0714"/>
    <w:rsid w:val="00EE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FF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B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B4A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5</cp:revision>
  <dcterms:created xsi:type="dcterms:W3CDTF">2016-03-25T09:34:00Z</dcterms:created>
  <dcterms:modified xsi:type="dcterms:W3CDTF">2016-03-25T10:34:00Z</dcterms:modified>
</cp:coreProperties>
</file>