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03" w:rsidRDefault="00D41D03" w:rsidP="00D41D03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КОМИТЕТ АДМИНИСТРАЦИИ ЦЕЛИННОГО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D03" w:rsidRDefault="00D41D03" w:rsidP="00D41D03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ПО ОБРАЗОВАНИЮ</w:t>
      </w:r>
    </w:p>
    <w:p w:rsidR="00D41D03" w:rsidRDefault="00D41D03" w:rsidP="00D41D03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br/>
      </w:r>
    </w:p>
    <w:p w:rsidR="00D41D03" w:rsidRDefault="00D41D03" w:rsidP="00D41D03">
      <w:pPr>
        <w:shd w:val="clear" w:color="auto" w:fill="FFFFFF"/>
        <w:spacing w:before="254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ПРИКАЗ</w:t>
      </w:r>
    </w:p>
    <w:p w:rsidR="00D41D03" w:rsidRDefault="00D41D03" w:rsidP="00D41D03">
      <w:pPr>
        <w:shd w:val="clear" w:color="auto" w:fill="FFFFFF"/>
        <w:spacing w:line="278" w:lineRule="exact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D41D03" w:rsidRDefault="00D41D03" w:rsidP="00D41D03">
      <w:pPr>
        <w:shd w:val="clear" w:color="auto" w:fill="FFFFFF"/>
        <w:spacing w:line="278" w:lineRule="exact"/>
        <w:ind w:left="-426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12. 01. 2015 г.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№ 1</w:t>
      </w:r>
    </w:p>
    <w:p w:rsidR="00D41D03" w:rsidRDefault="00D41D03" w:rsidP="00D41D03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с. Целинное</w:t>
      </w:r>
    </w:p>
    <w:p w:rsidR="00D41D03" w:rsidRDefault="00D41D03" w:rsidP="00D41D03">
      <w:pPr>
        <w:ind w:left="4229" w:right="4018"/>
        <w:rPr>
          <w:rFonts w:ascii="Times New Roman" w:hAnsi="Times New Roman" w:cs="Times New Roman"/>
          <w:sz w:val="24"/>
          <w:szCs w:val="24"/>
        </w:rPr>
      </w:pPr>
    </w:p>
    <w:p w:rsidR="00D41D03" w:rsidRDefault="00D41D03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right="2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P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Положения о муниципальной комиссии по распределению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нновационного </w:t>
      </w:r>
    </w:p>
    <w:p w:rsidR="00D41D03" w:rsidRPr="00F349BF" w:rsidRDefault="00D41D03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right="21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системы Целинного района</w:t>
      </w:r>
    </w:p>
    <w:p w:rsidR="00D41D03" w:rsidRDefault="00D41D03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1D03" w:rsidRDefault="00D41D03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1D03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исполнение приказа Главного управления образования и молодежной политики Алтайского края от 14.08.2014 №4384 «Об утверждении Положения об инновационном фонде системы образования Алтайского края» и в целях стимулирования деятельности педагогических работников         и         муниципальных         общеобразовательных </w:t>
      </w:r>
      <w:r w:rsid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 w:rsidRP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созданию и внедрению инновационных продуктов, обеспечивающих современное качество </w:t>
      </w:r>
      <w:r w:rsid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</w:p>
    <w:p w:rsidR="00D41D03" w:rsidRDefault="00D41D03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69AB" w:rsidRDefault="00D41D03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2B69AB" w:rsidRP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 ю</w:t>
      </w:r>
      <w:r w:rsidR="002B69AB" w:rsidRP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41D03" w:rsidRPr="00D41D03" w:rsidRDefault="00D41D03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9AB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D0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0376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Положение о муниципальной комиссии по распределению средств инновационного фонда </w:t>
      </w:r>
      <w:r w:rsid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образования Целинного района</w:t>
      </w:r>
      <w:r w:rsidRP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</w:t>
      </w:r>
      <w:r w:rsid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03767" w:rsidRPr="00D41D03" w:rsidRDefault="00103767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D03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D03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="00103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D0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персональный состав </w:t>
      </w:r>
      <w:r w:rsidRPr="00D41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376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41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D03" w:rsidRP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комиссии по распределению средств инновационного фонда </w:t>
      </w:r>
      <w:r w:rsid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образования Целинного района</w:t>
      </w:r>
      <w:r w:rsidR="0010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(приложение 2).</w:t>
      </w:r>
    </w:p>
    <w:p w:rsidR="00103767" w:rsidRDefault="00103767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69AB" w:rsidRPr="00D41D03" w:rsidRDefault="00103767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Специалисту по информатизации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Жигульскому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Р.С.</w:t>
      </w:r>
      <w:r w:rsidR="002B69AB" w:rsidRP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2B69AB" w:rsidRP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  приказ</w:t>
      </w:r>
      <w:proofErr w:type="gramEnd"/>
      <w:r w:rsidR="002B69AB" w:rsidRP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официальном сайте комитета по 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4FDB" w:rsidRPr="00D41D03" w:rsidRDefault="002B69AB" w:rsidP="00D41D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D03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gramStart"/>
      <w:r w:rsidRP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  за</w:t>
      </w:r>
      <w:proofErr w:type="gramEnd"/>
      <w:r w:rsidRPr="00D41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исполнением     приказа   </w:t>
      </w:r>
      <w:r w:rsidR="0010376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2B69AB" w:rsidRPr="00D41D03" w:rsidRDefault="002B69AB" w:rsidP="00D41D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69AB" w:rsidRDefault="00103767" w:rsidP="00D41D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А.Ю. Артамонов.</w:t>
      </w:r>
    </w:p>
    <w:p w:rsidR="009747DA" w:rsidRDefault="009747DA" w:rsidP="00D41D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747DA" w:rsidRDefault="009747DA" w:rsidP="00D41D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7DA" w:rsidRDefault="009747DA" w:rsidP="0097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/Артамонов А.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</w:p>
    <w:p w:rsidR="009747DA" w:rsidRDefault="009747DA" w:rsidP="0097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7DA" w:rsidRDefault="009747DA" w:rsidP="0097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/Левкина Л.М./</w:t>
      </w:r>
    </w:p>
    <w:p w:rsidR="009747DA" w:rsidRPr="008B2E6C" w:rsidRDefault="009747DA" w:rsidP="0097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7DA" w:rsidRPr="008B2E6C" w:rsidRDefault="009747DA" w:rsidP="0097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Л.Г./</w:t>
      </w:r>
    </w:p>
    <w:p w:rsidR="009747DA" w:rsidRDefault="009747DA" w:rsidP="0097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7DA" w:rsidRPr="008B2E6C" w:rsidRDefault="009747DA" w:rsidP="0097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/Шестакова Н.К./</w:t>
      </w:r>
    </w:p>
    <w:p w:rsidR="009747DA" w:rsidRDefault="009747DA" w:rsidP="0097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7DA" w:rsidRPr="008B2E6C" w:rsidRDefault="009747DA" w:rsidP="0097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/Сивакова В.В./</w:t>
      </w:r>
    </w:p>
    <w:p w:rsidR="009747DA" w:rsidRDefault="009747DA" w:rsidP="0097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7DA" w:rsidRDefault="009747DA" w:rsidP="009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Вайцель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Т.В./</w:t>
      </w:r>
    </w:p>
    <w:p w:rsidR="009747DA" w:rsidRDefault="009747DA" w:rsidP="009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/Шабунина Л.В./</w:t>
      </w:r>
    </w:p>
    <w:p w:rsidR="009747DA" w:rsidRPr="008B2E6C" w:rsidRDefault="009747DA" w:rsidP="00974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/Синельщиков И.В./</w:t>
      </w:r>
    </w:p>
    <w:p w:rsidR="009747DA" w:rsidRDefault="009747DA" w:rsidP="00D41D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7DA" w:rsidRDefault="009747DA" w:rsidP="00D41D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7DA" w:rsidRDefault="009747DA" w:rsidP="00D41D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7DA" w:rsidRDefault="009747DA" w:rsidP="00D41D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7DA" w:rsidRDefault="009747DA" w:rsidP="00D41D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7DA" w:rsidRDefault="009747DA" w:rsidP="00D41D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7DA" w:rsidRDefault="009747DA" w:rsidP="00D41D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7DA" w:rsidRDefault="009747DA" w:rsidP="00D41D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7DA" w:rsidRDefault="009747DA" w:rsidP="00D41D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7DA" w:rsidRDefault="009747DA" w:rsidP="00D41D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7DA" w:rsidRDefault="009747DA" w:rsidP="00D41D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7DA" w:rsidRDefault="009747DA" w:rsidP="00D41D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7DA" w:rsidRDefault="009747DA" w:rsidP="00D41D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7DA" w:rsidRPr="00D41D03" w:rsidRDefault="009747DA" w:rsidP="00D41D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2C32" w:rsidRPr="00442C32" w:rsidRDefault="00442C32" w:rsidP="00442C32">
      <w:pPr>
        <w:shd w:val="clear" w:color="auto" w:fill="FFFFFF"/>
        <w:spacing w:after="0" w:line="240" w:lineRule="auto"/>
        <w:ind w:left="5387" w:right="4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42C3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Приложение 1.</w:t>
      </w:r>
    </w:p>
    <w:p w:rsidR="00442C32" w:rsidRPr="00442C32" w:rsidRDefault="00442C32" w:rsidP="00442C32">
      <w:pPr>
        <w:pStyle w:val="ConsPlusTitle"/>
        <w:ind w:left="5387" w:right="40"/>
        <w:jc w:val="both"/>
        <w:rPr>
          <w:b w:val="0"/>
          <w:sz w:val="24"/>
          <w:szCs w:val="24"/>
        </w:rPr>
      </w:pPr>
      <w:r w:rsidRPr="00442C32">
        <w:rPr>
          <w:b w:val="0"/>
          <w:sz w:val="24"/>
          <w:szCs w:val="24"/>
        </w:rPr>
        <w:lastRenderedPageBreak/>
        <w:t xml:space="preserve">к приказу Комитета администрации Целинного района по образованию  </w:t>
      </w:r>
    </w:p>
    <w:p w:rsidR="00442C32" w:rsidRPr="00442C32" w:rsidRDefault="00442C32" w:rsidP="00442C32">
      <w:pPr>
        <w:shd w:val="clear" w:color="auto" w:fill="FFFFFF"/>
        <w:spacing w:after="0" w:line="240" w:lineRule="auto"/>
        <w:ind w:left="5387" w:right="40"/>
        <w:jc w:val="both"/>
        <w:rPr>
          <w:rFonts w:eastAsia="Times New Roman"/>
          <w:bCs/>
          <w:spacing w:val="-1"/>
          <w:sz w:val="24"/>
          <w:szCs w:val="24"/>
        </w:rPr>
      </w:pPr>
      <w:r w:rsidRPr="00442C3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12 января </w:t>
      </w:r>
      <w:r w:rsidRPr="00442C3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2C32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42C32" w:rsidRDefault="00442C32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42C32" w:rsidRDefault="00442C32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42C32" w:rsidRDefault="00442C32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42C32" w:rsidRDefault="00442C32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B69AB" w:rsidRPr="00C95696" w:rsidRDefault="002B69AB" w:rsidP="00442C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2B69AB" w:rsidRPr="00C95696" w:rsidRDefault="002B69AB" w:rsidP="00442C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муниципальной комиссии по распределению средств </w:t>
      </w:r>
      <w:proofErr w:type="gramStart"/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инновационного</w:t>
      </w:r>
      <w:proofErr w:type="gramEnd"/>
    </w:p>
    <w:p w:rsidR="002B69AB" w:rsidRPr="00C95696" w:rsidRDefault="00442C32" w:rsidP="00442C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 системы образования Целинного района.</w:t>
      </w:r>
    </w:p>
    <w:p w:rsidR="00442C32" w:rsidRPr="00C95696" w:rsidRDefault="00442C32" w:rsidP="00442C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1.   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Положением определяется порядок деятельности муниципальной комиссии по распределению средств инновационного фонда </w:t>
      </w:r>
      <w:r w:rsidR="00442C32"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системы образования Целинного района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Комиссия).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осуществляет распределение средств инновационного фонда в соответствии с Порядком распределения средств на стимулирование инновационной деятельности между муниципальными общеобразовательными</w:t>
      </w:r>
      <w:r w:rsidR="00442C32"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  Целинного района</w:t>
      </w:r>
      <w:r w:rsidR="003015E1"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утвержденным приказом комитета по образованию № 278 от 29.12.2014 года.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3.   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осуществляет свою деятельность на принципах коллегиальности, равноправия её членов и гласности принимаемых решений.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Комиссии утверждается приказом комитета по образованию в количестве до 1</w:t>
      </w:r>
      <w:r w:rsidR="00C67A43"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сроком на один год.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Комиссии входят представители комитета </w:t>
      </w:r>
      <w:r w:rsidR="00C67A43"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Целинного района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C67A43"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образованию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представители </w:t>
      </w:r>
      <w:r w:rsidR="00C67A43"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профсоюз</w:t>
      </w:r>
      <w:r w:rsidR="00C67A43"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работников образования и науки, директора стажерских площадок, базовых и </w:t>
      </w:r>
      <w:proofErr w:type="spellStart"/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пилотных</w:t>
      </w:r>
      <w:proofErr w:type="spellEnd"/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школ, учителя - руководители или представители методических объединений, представители органов государственного общественного управления.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6. 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формой деятельности Комиссии является заседание. Заседания Комиссии проводятся по мере необходимости, но не реже одного раза в год при распределении средств на стимулирование инновационной деятельности между муниципальными общеобразовательными учреждениями</w:t>
      </w:r>
      <w:r w:rsidR="00C67A43"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Целинного района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. Заседание Комиссии считается правомочными, если на нем присутствует не менее половины её членов.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7. 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Комиссию возглавляет председатель </w:t>
      </w:r>
      <w:r w:rsidR="00C67A43"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администрации по образованию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заседании Комиссии из числа членов избирается секретарь.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Комиссии: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8.1.   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 ответственность за работу Комиссии, грамотное и своевременное оформление документации;</w:t>
      </w:r>
    </w:p>
    <w:p w:rsidR="002B69AB" w:rsidRPr="00C95696" w:rsidRDefault="002B69AB" w:rsidP="00D41D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8.2.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повестку дня заседания Комиссии;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8.3.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работу Комиссии, информирует членов Комиссии о времени, месте, повестке дня её заседания;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8.4.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подготовку материалов к заседанию Комиссии по вопросам, включенным в повестку дня;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C67A43" w:rsidRPr="00C9569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 протоколы заседаний и другие документы Комиссии;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C67A43" w:rsidRPr="00C9569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Комиссию в органах государственной власти, органах местного самоуправления, общественных объединениях и организациях.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Комиссии: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9.1. 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Содействует председателю Комиссии в организации текущей деятельности Комиссии;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9.2.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и оформляет   протокол заседания Комиссии;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9.3.  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протокол заседания Комиссии на подпись председателю.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10.   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 принимают участие в работе лично. Делегирование полномочий не предусмотрено. Члены Комиссии осуществляют свою деятельность на безвозмездной и добровольной основе.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 имеют право: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11.1.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предложения по формированию повестки дня заседания Комиссии;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11.2. 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Знакомиться с документами и материалами по проблемам, вынесенным на обсуждение Комиссии, за исключением документов, содержащих сведения, составляющие государственную и иную охраняемую законом тайну.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Комиссии о распределении средств инновационного фонда между  </w:t>
      </w:r>
      <w:r w:rsidR="00C67A43"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униципальными общеобразовательными учреждениями принимается         открытым голосованием простым большинством голосов членов Комиссии, присутствующих на заседании. При равенстве голосов решающим является голос председателя.</w:t>
      </w:r>
    </w:p>
    <w:p w:rsidR="00C95696" w:rsidRPr="00C95696" w:rsidRDefault="002B69AB" w:rsidP="00C9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13.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распределении средств инновационного фонда между муниципальными</w:t>
      </w:r>
      <w:r w:rsidR="00C67A43"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общеобразовательными учреждениями принимается Комиссией исходя из суммы набранных баллов при проведении оценки результативности деятельности</w:t>
      </w:r>
      <w:r w:rsidR="00C95696"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организаций. </w:t>
      </w:r>
      <w:r w:rsidR="00C95696" w:rsidRPr="00C95696">
        <w:rPr>
          <w:rFonts w:ascii="Times New Roman" w:hAnsi="Times New Roman" w:cs="Times New Roman"/>
          <w:sz w:val="28"/>
          <w:szCs w:val="28"/>
        </w:rPr>
        <w:t xml:space="preserve">При формировании рейтинга общеобразовательных организаций учитывается рейтинг за результаты прошедшего года (по показателям результативности деятельности общеобразовательных организаций за предыдущий период) и рейтинг по приоритетным направлениям деятельности в текущем году. </w:t>
      </w:r>
      <w:proofErr w:type="gramStart"/>
      <w:r w:rsidR="00C95696" w:rsidRPr="00C95696">
        <w:rPr>
          <w:rFonts w:ascii="Times New Roman" w:hAnsi="Times New Roman" w:cs="Times New Roman"/>
          <w:sz w:val="28"/>
          <w:szCs w:val="28"/>
        </w:rPr>
        <w:t>Исходя из этих двух рейтингов формируется</w:t>
      </w:r>
      <w:proofErr w:type="gramEnd"/>
      <w:r w:rsidR="00C95696" w:rsidRPr="00C95696">
        <w:rPr>
          <w:rFonts w:ascii="Times New Roman" w:hAnsi="Times New Roman" w:cs="Times New Roman"/>
          <w:sz w:val="28"/>
          <w:szCs w:val="28"/>
        </w:rPr>
        <w:t xml:space="preserve"> значение итогового рейтинга (среднее арифметическое значение).</w:t>
      </w:r>
    </w:p>
    <w:p w:rsidR="002B69AB" w:rsidRPr="00C95696" w:rsidRDefault="002B69AB" w:rsidP="00C95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5696"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Принятое решение оформляется в течение трех дней со дня заседания Комиссии протоколом, который подписывается председателем и секретарем Комиссии и в день его подписания направляется на согласование с </w:t>
      </w:r>
      <w:r w:rsid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районным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профсоюзным комитетом работников образования и науки</w:t>
      </w:r>
      <w:r w:rsid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14. 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трех рабочих дней после согласования с </w:t>
      </w:r>
      <w:r w:rsid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районным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профсоюзным комитетом работников образования и науки решение о распределении средств инновационного фонда между муниципальными общеобразовательными учреждениями утверждается приказом комитета по образованию</w:t>
      </w:r>
      <w:r w:rsid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69AB" w:rsidRPr="00C95696" w:rsidRDefault="00C95696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15</w:t>
      </w:r>
      <w:r w:rsidR="002B69AB"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2B69AB"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комитета по образованию о распределении средств инновационного фонда между муниципальными общеобразовательными учреждениями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Целинного района </w:t>
      </w:r>
      <w:r w:rsidR="002B69AB"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публикуется на официальном Интернет-сайте комитета по образованию не позднее следующего рабочего дня со дня издания приказа.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9569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несогласия с распределением средств инновационного фонда между муниципальными общеобразовательными учреждениями руководитель общеобразовательного учреждения вправе: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9569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.1. 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Подать апелляцию в течение 10 дней </w:t>
      </w:r>
      <w:proofErr w:type="gramStart"/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опубликования приказа на официальном Интернет-сайте комитета по образованию в письменной форме с указанием</w:t>
      </w:r>
      <w:proofErr w:type="gramEnd"/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конкретных показателей, по которым возникают разногласия, на имя председателя. Апелляция не может содержать претензий к составу Комиссии и Порядку распределения средств на стимулирование инновационной деятельности между муниципальными общ</w:t>
      </w:r>
      <w:r w:rsid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еобразовательными учреждениями Целинного района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. Апелляция должна быть рассмотрена в срок не позднее трех рабочих дней со дня поступления в Комиссию;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9569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.2.    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Присутствовать на заседании Комиссии при рассмотрении поданной апелляции;</w:t>
      </w:r>
    </w:p>
    <w:p w:rsidR="002B69AB" w:rsidRPr="00C95696" w:rsidRDefault="002B69AB" w:rsidP="00D41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9569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.   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распределении средств инновационного фонда, принятое          Комиссией          при рассмотрении апелляции, является окончательным.</w:t>
      </w:r>
    </w:p>
    <w:p w:rsidR="002B69AB" w:rsidRPr="00C95696" w:rsidRDefault="002B69AB" w:rsidP="00D41D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696"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Организационно-техническое обеспечение деятельности Комиссии, включая проведение заседаний, осуществляет комитет</w:t>
      </w:r>
      <w:r w:rsid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Целинного района  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образованию</w:t>
      </w:r>
      <w:r w:rsid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69AB" w:rsidRDefault="002B69AB" w:rsidP="00D41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20E" w:rsidRDefault="00E2520E" w:rsidP="00D41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20E" w:rsidRDefault="00E2520E" w:rsidP="00D41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20E" w:rsidRDefault="00E2520E" w:rsidP="00D41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20E" w:rsidRDefault="00E2520E" w:rsidP="00D41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20E" w:rsidRDefault="00E2520E" w:rsidP="00D41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20E" w:rsidRDefault="00E2520E" w:rsidP="00D41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20E" w:rsidRDefault="00E2520E" w:rsidP="00D41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20E" w:rsidRDefault="00E2520E" w:rsidP="00D41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20E" w:rsidRDefault="00E2520E" w:rsidP="00D41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20E" w:rsidRDefault="00E2520E" w:rsidP="00D41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20E" w:rsidRPr="00442C32" w:rsidRDefault="00E2520E" w:rsidP="00E2520E">
      <w:pPr>
        <w:shd w:val="clear" w:color="auto" w:fill="FFFFFF"/>
        <w:spacing w:after="0" w:line="240" w:lineRule="auto"/>
        <w:ind w:left="5387" w:right="4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42C3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2</w:t>
      </w:r>
      <w:r w:rsidRPr="00442C3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</w:t>
      </w:r>
    </w:p>
    <w:p w:rsidR="00E2520E" w:rsidRPr="00442C32" w:rsidRDefault="00E2520E" w:rsidP="00E2520E">
      <w:pPr>
        <w:pStyle w:val="ConsPlusTitle"/>
        <w:ind w:left="5387" w:right="40"/>
        <w:jc w:val="both"/>
        <w:rPr>
          <w:b w:val="0"/>
          <w:sz w:val="24"/>
          <w:szCs w:val="24"/>
        </w:rPr>
      </w:pPr>
      <w:r w:rsidRPr="00442C32">
        <w:rPr>
          <w:b w:val="0"/>
          <w:sz w:val="24"/>
          <w:szCs w:val="24"/>
        </w:rPr>
        <w:t xml:space="preserve">к приказу Комитета администрации Целинного района по образованию  </w:t>
      </w:r>
    </w:p>
    <w:p w:rsidR="00E2520E" w:rsidRPr="00442C32" w:rsidRDefault="00E2520E" w:rsidP="00E2520E">
      <w:pPr>
        <w:shd w:val="clear" w:color="auto" w:fill="FFFFFF"/>
        <w:spacing w:after="0" w:line="240" w:lineRule="auto"/>
        <w:ind w:left="5387" w:right="40"/>
        <w:jc w:val="both"/>
        <w:rPr>
          <w:rFonts w:eastAsia="Times New Roman"/>
          <w:bCs/>
          <w:spacing w:val="-1"/>
          <w:sz w:val="24"/>
          <w:szCs w:val="24"/>
        </w:rPr>
      </w:pPr>
      <w:r w:rsidRPr="00442C3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12 января </w:t>
      </w:r>
      <w:r w:rsidRPr="00442C3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2C32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E2520E" w:rsidRDefault="00E2520E" w:rsidP="00E252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520E" w:rsidRDefault="00E2520E" w:rsidP="00D41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20E" w:rsidRPr="00E2520E" w:rsidRDefault="00E2520E" w:rsidP="00E25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52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    </w:t>
      </w:r>
      <w:r w:rsidRPr="00E25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комиссии по распределению средств </w:t>
      </w:r>
    </w:p>
    <w:p w:rsidR="00E2520E" w:rsidRDefault="00E2520E" w:rsidP="00E25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5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инновационного фонда системы образования Целинного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747DA" w:rsidRDefault="009747DA" w:rsidP="00E25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520E" w:rsidRDefault="00E2520E" w:rsidP="00E25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94"/>
        <w:gridCol w:w="2574"/>
        <w:gridCol w:w="6438"/>
      </w:tblGrid>
      <w:tr w:rsidR="009747DA" w:rsidTr="009747DA">
        <w:trPr>
          <w:trHeight w:val="825"/>
        </w:trPr>
        <w:tc>
          <w:tcPr>
            <w:tcW w:w="0" w:type="auto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25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25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25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4" w:type="dxa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0" w:type="auto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должность </w:t>
            </w:r>
          </w:p>
        </w:tc>
      </w:tr>
      <w:tr w:rsidR="009747DA" w:rsidTr="009747DA">
        <w:trPr>
          <w:trHeight w:val="412"/>
        </w:trPr>
        <w:tc>
          <w:tcPr>
            <w:tcW w:w="0" w:type="auto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Артамонов А.Ю.</w:t>
            </w:r>
          </w:p>
        </w:tc>
        <w:tc>
          <w:tcPr>
            <w:tcW w:w="0" w:type="auto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комитета по образованию</w:t>
            </w:r>
          </w:p>
        </w:tc>
      </w:tr>
      <w:tr w:rsidR="009747DA" w:rsidTr="009747DA">
        <w:trPr>
          <w:trHeight w:val="412"/>
        </w:trPr>
        <w:tc>
          <w:tcPr>
            <w:tcW w:w="0" w:type="auto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Левкина Л.М.</w:t>
            </w:r>
          </w:p>
        </w:tc>
        <w:tc>
          <w:tcPr>
            <w:tcW w:w="0" w:type="auto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специалист комитета по образованию</w:t>
            </w:r>
          </w:p>
        </w:tc>
      </w:tr>
      <w:tr w:rsidR="009747DA" w:rsidTr="009747DA">
        <w:trPr>
          <w:trHeight w:val="412"/>
        </w:trPr>
        <w:tc>
          <w:tcPr>
            <w:tcW w:w="0" w:type="auto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74" w:type="dxa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Маклакова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Л.Г.</w:t>
            </w:r>
          </w:p>
        </w:tc>
        <w:tc>
          <w:tcPr>
            <w:tcW w:w="0" w:type="auto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специалист комитета по образованию</w:t>
            </w:r>
          </w:p>
        </w:tc>
      </w:tr>
      <w:tr w:rsidR="009747DA" w:rsidTr="009747DA">
        <w:trPr>
          <w:trHeight w:val="412"/>
        </w:trPr>
        <w:tc>
          <w:tcPr>
            <w:tcW w:w="0" w:type="auto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74" w:type="dxa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Сивакова В.В.</w:t>
            </w:r>
          </w:p>
        </w:tc>
        <w:tc>
          <w:tcPr>
            <w:tcW w:w="0" w:type="auto"/>
          </w:tcPr>
          <w:p w:rsidR="009747DA" w:rsidRPr="00E2520E" w:rsidRDefault="009747DA" w:rsidP="009747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экономист комитета по образованию</w:t>
            </w:r>
          </w:p>
        </w:tc>
      </w:tr>
      <w:tr w:rsidR="009747DA" w:rsidTr="009747DA">
        <w:trPr>
          <w:trHeight w:val="846"/>
        </w:trPr>
        <w:tc>
          <w:tcPr>
            <w:tcW w:w="0" w:type="auto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74" w:type="dxa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Шестакова Н.К.</w:t>
            </w:r>
          </w:p>
        </w:tc>
        <w:tc>
          <w:tcPr>
            <w:tcW w:w="0" w:type="auto"/>
          </w:tcPr>
          <w:p w:rsidR="009747DA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профсоюзной </w:t>
            </w:r>
          </w:p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 работников образования и науки</w:t>
            </w:r>
          </w:p>
        </w:tc>
      </w:tr>
      <w:tr w:rsidR="009747DA" w:rsidTr="009747DA">
        <w:trPr>
          <w:trHeight w:val="433"/>
        </w:trPr>
        <w:tc>
          <w:tcPr>
            <w:tcW w:w="0" w:type="auto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74" w:type="dxa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Шабунина Л.В. </w:t>
            </w:r>
          </w:p>
        </w:tc>
        <w:tc>
          <w:tcPr>
            <w:tcW w:w="0" w:type="auto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Шалапская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747DA" w:rsidTr="009747DA">
        <w:trPr>
          <w:trHeight w:val="1258"/>
        </w:trPr>
        <w:tc>
          <w:tcPr>
            <w:tcW w:w="0" w:type="auto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74" w:type="dxa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Вайцель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Т.В.</w:t>
            </w:r>
          </w:p>
        </w:tc>
        <w:tc>
          <w:tcPr>
            <w:tcW w:w="0" w:type="auto"/>
          </w:tcPr>
          <w:p w:rsidR="009747DA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РМО учителей истории, </w:t>
            </w:r>
          </w:p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  МБОУ «Целинная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№2»</w:t>
            </w:r>
          </w:p>
        </w:tc>
      </w:tr>
      <w:tr w:rsidR="009747DA" w:rsidTr="009747DA">
        <w:trPr>
          <w:trHeight w:val="846"/>
        </w:trPr>
        <w:tc>
          <w:tcPr>
            <w:tcW w:w="0" w:type="auto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74" w:type="dxa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Синельщиков И.В.</w:t>
            </w:r>
          </w:p>
        </w:tc>
        <w:tc>
          <w:tcPr>
            <w:tcW w:w="0" w:type="auto"/>
          </w:tcPr>
          <w:p w:rsidR="009747DA" w:rsidRPr="00E2520E" w:rsidRDefault="009747DA" w:rsidP="00E252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Управляющего совета МБОУ «Целинная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№2»</w:t>
            </w:r>
          </w:p>
        </w:tc>
      </w:tr>
    </w:tbl>
    <w:p w:rsidR="00E2520E" w:rsidRPr="00E2520E" w:rsidRDefault="00E2520E" w:rsidP="00E252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9747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sectPr w:rsidR="00E2520E" w:rsidRPr="00E2520E" w:rsidSect="0094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B69AB"/>
    <w:rsid w:val="00103767"/>
    <w:rsid w:val="002877AF"/>
    <w:rsid w:val="002B69AB"/>
    <w:rsid w:val="003015E1"/>
    <w:rsid w:val="00416CDB"/>
    <w:rsid w:val="00442C32"/>
    <w:rsid w:val="00944FDB"/>
    <w:rsid w:val="00956A43"/>
    <w:rsid w:val="009747DA"/>
    <w:rsid w:val="00A05441"/>
    <w:rsid w:val="00A9749E"/>
    <w:rsid w:val="00BB25AE"/>
    <w:rsid w:val="00C67A43"/>
    <w:rsid w:val="00C95696"/>
    <w:rsid w:val="00D41D03"/>
    <w:rsid w:val="00E0406E"/>
    <w:rsid w:val="00E2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2C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E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10</cp:revision>
  <dcterms:created xsi:type="dcterms:W3CDTF">2015-01-14T03:54:00Z</dcterms:created>
  <dcterms:modified xsi:type="dcterms:W3CDTF">2015-01-15T04:56:00Z</dcterms:modified>
</cp:coreProperties>
</file>