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B6" w:rsidRPr="00243BBB" w:rsidRDefault="00825AB6" w:rsidP="005808C6">
      <w:pPr>
        <w:ind w:firstLine="709"/>
        <w:jc w:val="center"/>
        <w:rPr>
          <w:sz w:val="28"/>
          <w:szCs w:val="28"/>
        </w:rPr>
      </w:pPr>
      <w:r w:rsidRPr="00243BBB">
        <w:rPr>
          <w:sz w:val="28"/>
          <w:szCs w:val="28"/>
        </w:rPr>
        <w:t>КОМИТЕТ АДМИНИСТРАЦИИ</w:t>
      </w:r>
    </w:p>
    <w:p w:rsidR="00825AB6" w:rsidRPr="00243BBB" w:rsidRDefault="00825AB6" w:rsidP="005808C6">
      <w:pPr>
        <w:ind w:firstLine="709"/>
        <w:jc w:val="center"/>
        <w:rPr>
          <w:sz w:val="28"/>
          <w:szCs w:val="28"/>
        </w:rPr>
      </w:pPr>
      <w:r w:rsidRPr="00243BBB">
        <w:rPr>
          <w:sz w:val="28"/>
          <w:szCs w:val="28"/>
        </w:rPr>
        <w:t>ЦЕЛИННОГО  РАЙОНА</w:t>
      </w:r>
      <w:r w:rsidR="005808C6" w:rsidRPr="005808C6">
        <w:rPr>
          <w:sz w:val="28"/>
          <w:szCs w:val="28"/>
        </w:rPr>
        <w:t xml:space="preserve"> </w:t>
      </w:r>
      <w:r w:rsidR="005808C6" w:rsidRPr="00243BBB">
        <w:rPr>
          <w:sz w:val="28"/>
          <w:szCs w:val="28"/>
        </w:rPr>
        <w:t>ПО ОБРАЗОВАНИЮ</w:t>
      </w: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5808C6">
      <w:pPr>
        <w:ind w:firstLine="709"/>
        <w:jc w:val="center"/>
        <w:rPr>
          <w:sz w:val="28"/>
          <w:szCs w:val="28"/>
        </w:rPr>
      </w:pPr>
      <w:r w:rsidRPr="00243BBB">
        <w:rPr>
          <w:sz w:val="28"/>
          <w:szCs w:val="28"/>
        </w:rPr>
        <w:t>ИТОГОВЫЙ ОТЧЁТ</w:t>
      </w:r>
    </w:p>
    <w:p w:rsidR="00825AB6" w:rsidRPr="00243BBB" w:rsidRDefault="00825AB6" w:rsidP="005808C6">
      <w:pPr>
        <w:ind w:firstLine="709"/>
        <w:jc w:val="center"/>
        <w:rPr>
          <w:sz w:val="28"/>
          <w:szCs w:val="28"/>
        </w:rPr>
      </w:pPr>
      <w:r w:rsidRPr="00243BBB">
        <w:rPr>
          <w:sz w:val="28"/>
          <w:szCs w:val="28"/>
        </w:rPr>
        <w:t>О РЕЗУЛЬТАТАХ АНАЛИЗА СОСТОЯНИЯ И ПЕРСПЕКТИВ</w:t>
      </w:r>
    </w:p>
    <w:p w:rsidR="00825AB6" w:rsidRPr="00243BBB" w:rsidRDefault="00825AB6" w:rsidP="005808C6">
      <w:pPr>
        <w:ind w:firstLine="709"/>
        <w:jc w:val="center"/>
        <w:rPr>
          <w:sz w:val="28"/>
          <w:szCs w:val="28"/>
        </w:rPr>
      </w:pPr>
      <w:r w:rsidRPr="00243BBB">
        <w:rPr>
          <w:sz w:val="28"/>
          <w:szCs w:val="28"/>
        </w:rPr>
        <w:t>РАЗВИТИЯ СИСТЕМЫ ОБРАЗОВАНИЯ ЗА 201</w:t>
      </w:r>
      <w:r w:rsidR="00F62B2B" w:rsidRPr="00243BBB">
        <w:rPr>
          <w:sz w:val="28"/>
          <w:szCs w:val="28"/>
        </w:rPr>
        <w:t>4</w:t>
      </w:r>
      <w:r w:rsidRPr="00243BBB">
        <w:rPr>
          <w:sz w:val="28"/>
          <w:szCs w:val="28"/>
        </w:rPr>
        <w:t xml:space="preserve"> ГОД</w:t>
      </w: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5808C6" w:rsidP="00CD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25AB6" w:rsidRPr="00243BBB">
        <w:rPr>
          <w:sz w:val="28"/>
          <w:szCs w:val="28"/>
        </w:rPr>
        <w:t>201</w:t>
      </w:r>
      <w:r w:rsidR="00F62B2B" w:rsidRPr="00243BBB">
        <w:rPr>
          <w:sz w:val="28"/>
          <w:szCs w:val="28"/>
        </w:rPr>
        <w:t>4</w:t>
      </w:r>
      <w:r w:rsidR="00825AB6" w:rsidRPr="00243BBB">
        <w:rPr>
          <w:sz w:val="28"/>
          <w:szCs w:val="28"/>
        </w:rPr>
        <w:t xml:space="preserve"> ГОД</w:t>
      </w: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lastRenderedPageBreak/>
        <w:t>СОДЕРЖАНИЕ:</w:t>
      </w: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РАЗДЕЛ 1</w:t>
      </w: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1.1. Вводная часть……………………………………………………….3-4</w:t>
      </w: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1.2.Анализ состояния и перспектив развития системы образования.5-</w:t>
      </w:r>
      <w:r w:rsidR="009471C6">
        <w:rPr>
          <w:sz w:val="28"/>
          <w:szCs w:val="28"/>
        </w:rPr>
        <w:t>48</w:t>
      </w: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1.3. Выводы и заключения……………………………………………</w:t>
      </w:r>
      <w:r w:rsidR="009471C6">
        <w:rPr>
          <w:sz w:val="28"/>
          <w:szCs w:val="28"/>
        </w:rPr>
        <w:t>48</w:t>
      </w:r>
      <w:r w:rsidR="00044835" w:rsidRPr="00243BBB">
        <w:rPr>
          <w:sz w:val="28"/>
          <w:szCs w:val="28"/>
        </w:rPr>
        <w:t>-</w:t>
      </w:r>
      <w:r w:rsidR="009471C6">
        <w:rPr>
          <w:sz w:val="28"/>
          <w:szCs w:val="28"/>
        </w:rPr>
        <w:t>5</w:t>
      </w:r>
      <w:r w:rsidR="00044835" w:rsidRPr="00243BBB">
        <w:rPr>
          <w:sz w:val="28"/>
          <w:szCs w:val="28"/>
        </w:rPr>
        <w:t>3</w:t>
      </w: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РАЗДЕЛ 2</w:t>
      </w: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Показатели мониторинга системы образования…………………….</w:t>
      </w:r>
      <w:r w:rsidR="009471C6">
        <w:rPr>
          <w:sz w:val="28"/>
          <w:szCs w:val="28"/>
        </w:rPr>
        <w:t>54</w:t>
      </w:r>
      <w:r w:rsidRPr="00243BBB">
        <w:rPr>
          <w:sz w:val="28"/>
          <w:szCs w:val="28"/>
        </w:rPr>
        <w:t>-</w:t>
      </w:r>
      <w:r w:rsidR="009471C6">
        <w:rPr>
          <w:sz w:val="28"/>
          <w:szCs w:val="28"/>
        </w:rPr>
        <w:t>63</w:t>
      </w: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Pr="00243BBB" w:rsidRDefault="00825AB6" w:rsidP="00CD3A83">
      <w:pPr>
        <w:ind w:firstLine="709"/>
        <w:jc w:val="both"/>
        <w:rPr>
          <w:sz w:val="28"/>
          <w:szCs w:val="28"/>
        </w:rPr>
      </w:pPr>
    </w:p>
    <w:p w:rsidR="00825AB6" w:rsidRDefault="00825AB6" w:rsidP="005808C6">
      <w:pPr>
        <w:ind w:firstLine="709"/>
        <w:jc w:val="center"/>
        <w:rPr>
          <w:sz w:val="28"/>
          <w:szCs w:val="28"/>
        </w:rPr>
      </w:pPr>
      <w:r w:rsidRPr="00243BBB">
        <w:rPr>
          <w:sz w:val="28"/>
          <w:szCs w:val="28"/>
        </w:rPr>
        <w:lastRenderedPageBreak/>
        <w:t>РАЗДЕЛ 1.</w:t>
      </w:r>
    </w:p>
    <w:p w:rsidR="005808C6" w:rsidRPr="00243BBB" w:rsidRDefault="005808C6" w:rsidP="005808C6">
      <w:pPr>
        <w:ind w:firstLine="709"/>
        <w:jc w:val="center"/>
        <w:rPr>
          <w:sz w:val="28"/>
          <w:szCs w:val="28"/>
        </w:rPr>
      </w:pPr>
    </w:p>
    <w:p w:rsidR="00825AB6" w:rsidRPr="00243BBB" w:rsidRDefault="00825AB6" w:rsidP="005808C6">
      <w:pPr>
        <w:numPr>
          <w:ilvl w:val="1"/>
          <w:numId w:val="1"/>
        </w:numPr>
        <w:tabs>
          <w:tab w:val="clear" w:pos="1429"/>
          <w:tab w:val="num" w:pos="0"/>
        </w:tabs>
        <w:ind w:left="0"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Вводная часть</w:t>
      </w:r>
    </w:p>
    <w:p w:rsidR="00825AB6" w:rsidRPr="00243BBB" w:rsidRDefault="00825AB6" w:rsidP="00CD3A83">
      <w:pPr>
        <w:pStyle w:val="a3"/>
        <w:tabs>
          <w:tab w:val="left" w:pos="1140"/>
          <w:tab w:val="left" w:pos="9312"/>
        </w:tabs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243BBB">
        <w:rPr>
          <w:rFonts w:ascii="Times New Roman" w:hAnsi="Times New Roman" w:cs="Times New Roman"/>
          <w:bCs/>
          <w:iCs/>
          <w:sz w:val="28"/>
          <w:szCs w:val="28"/>
        </w:rPr>
        <w:t xml:space="preserve">Общая характеристика </w:t>
      </w:r>
      <w:r w:rsidR="00131DE8" w:rsidRPr="00243BBB">
        <w:rPr>
          <w:rFonts w:ascii="Times New Roman" w:hAnsi="Times New Roman" w:cs="Times New Roman"/>
          <w:bCs/>
          <w:iCs/>
          <w:sz w:val="28"/>
          <w:szCs w:val="28"/>
        </w:rPr>
        <w:t xml:space="preserve">Целинного </w:t>
      </w:r>
      <w:r w:rsidRPr="00243BBB">
        <w:rPr>
          <w:rFonts w:ascii="Times New Roman" w:hAnsi="Times New Roman" w:cs="Times New Roman"/>
          <w:bCs/>
          <w:iCs/>
          <w:sz w:val="28"/>
          <w:szCs w:val="28"/>
        </w:rPr>
        <w:t xml:space="preserve"> района</w:t>
      </w:r>
    </w:p>
    <w:p w:rsidR="007B0ACD" w:rsidRPr="00243BBB" w:rsidRDefault="007B0ACD" w:rsidP="00CD3A83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Целинный район (до 1960 г. - </w:t>
      </w:r>
      <w:proofErr w:type="spellStart"/>
      <w:r w:rsidRPr="00243BBB">
        <w:rPr>
          <w:sz w:val="28"/>
          <w:szCs w:val="28"/>
        </w:rPr>
        <w:t>Яминский</w:t>
      </w:r>
      <w:proofErr w:type="spellEnd"/>
      <w:r w:rsidRPr="00243BBB">
        <w:rPr>
          <w:sz w:val="28"/>
          <w:szCs w:val="28"/>
        </w:rPr>
        <w:t xml:space="preserve">) Алтайского края расположен в восточной части Алтайского края. </w:t>
      </w:r>
      <w:proofErr w:type="gramStart"/>
      <w:r w:rsidRPr="00243BBB">
        <w:rPr>
          <w:sz w:val="28"/>
          <w:szCs w:val="28"/>
        </w:rPr>
        <w:t>Образован</w:t>
      </w:r>
      <w:proofErr w:type="gramEnd"/>
      <w:r w:rsidRPr="00243BBB">
        <w:rPr>
          <w:sz w:val="28"/>
          <w:szCs w:val="28"/>
        </w:rPr>
        <w:t xml:space="preserve"> в 1944 году. Наиболее крупные села - </w:t>
      </w:r>
      <w:proofErr w:type="spellStart"/>
      <w:r w:rsidRPr="00243BBB">
        <w:rPr>
          <w:sz w:val="28"/>
          <w:szCs w:val="28"/>
        </w:rPr>
        <w:t>Бочкари</w:t>
      </w:r>
      <w:proofErr w:type="spellEnd"/>
      <w:r w:rsidRPr="00243BBB">
        <w:rPr>
          <w:sz w:val="28"/>
          <w:szCs w:val="28"/>
        </w:rPr>
        <w:t xml:space="preserve">, </w:t>
      </w:r>
      <w:proofErr w:type="spellStart"/>
      <w:r w:rsidRPr="00243BBB">
        <w:rPr>
          <w:sz w:val="28"/>
          <w:szCs w:val="28"/>
        </w:rPr>
        <w:t>Марушка</w:t>
      </w:r>
      <w:proofErr w:type="spellEnd"/>
      <w:r w:rsidRPr="00243BBB">
        <w:rPr>
          <w:sz w:val="28"/>
          <w:szCs w:val="28"/>
        </w:rPr>
        <w:t xml:space="preserve">, </w:t>
      </w:r>
      <w:proofErr w:type="gramStart"/>
      <w:r w:rsidRPr="00243BBB">
        <w:rPr>
          <w:sz w:val="28"/>
          <w:szCs w:val="28"/>
        </w:rPr>
        <w:t>Воеводское</w:t>
      </w:r>
      <w:proofErr w:type="gramEnd"/>
      <w:r w:rsidRPr="00243BBB">
        <w:rPr>
          <w:sz w:val="28"/>
          <w:szCs w:val="28"/>
        </w:rPr>
        <w:t xml:space="preserve">, </w:t>
      </w:r>
      <w:proofErr w:type="spellStart"/>
      <w:r w:rsidRPr="00243BBB">
        <w:rPr>
          <w:sz w:val="28"/>
          <w:szCs w:val="28"/>
        </w:rPr>
        <w:t>Овсянниково</w:t>
      </w:r>
      <w:proofErr w:type="spellEnd"/>
      <w:r w:rsidRPr="00243BBB">
        <w:rPr>
          <w:sz w:val="28"/>
          <w:szCs w:val="28"/>
        </w:rPr>
        <w:t xml:space="preserve">, </w:t>
      </w:r>
      <w:proofErr w:type="spellStart"/>
      <w:r w:rsidRPr="00243BBB">
        <w:rPr>
          <w:sz w:val="28"/>
          <w:szCs w:val="28"/>
        </w:rPr>
        <w:t>Еланда</w:t>
      </w:r>
      <w:proofErr w:type="spellEnd"/>
      <w:r w:rsidRPr="00243BBB">
        <w:rPr>
          <w:sz w:val="28"/>
          <w:szCs w:val="28"/>
        </w:rPr>
        <w:t xml:space="preserve">, </w:t>
      </w:r>
      <w:proofErr w:type="spellStart"/>
      <w:r w:rsidRPr="00243BBB">
        <w:rPr>
          <w:sz w:val="28"/>
          <w:szCs w:val="28"/>
        </w:rPr>
        <w:t>Шалап</w:t>
      </w:r>
      <w:proofErr w:type="spellEnd"/>
      <w:r w:rsidRPr="00243BBB">
        <w:rPr>
          <w:sz w:val="28"/>
          <w:szCs w:val="28"/>
        </w:rPr>
        <w:t>.</w:t>
      </w:r>
    </w:p>
    <w:p w:rsidR="007B0ACD" w:rsidRPr="00243BBB" w:rsidRDefault="007B0ACD" w:rsidP="00CD3A83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Рельеф - волнистая равнина, определяется </w:t>
      </w:r>
      <w:proofErr w:type="spellStart"/>
      <w:r w:rsidRPr="00243BBB">
        <w:rPr>
          <w:sz w:val="28"/>
          <w:szCs w:val="28"/>
        </w:rPr>
        <w:t>Бийско-Чумышской</w:t>
      </w:r>
      <w:proofErr w:type="spellEnd"/>
      <w:r w:rsidRPr="00243BBB">
        <w:rPr>
          <w:sz w:val="28"/>
          <w:szCs w:val="28"/>
        </w:rPr>
        <w:t xml:space="preserve"> возвышенностью. Добываются песок, щебень, камень, глина. Разведаны запасы гранита, никеля, кобальта.</w:t>
      </w:r>
    </w:p>
    <w:p w:rsidR="007B0ACD" w:rsidRPr="00243BBB" w:rsidRDefault="007B0ACD" w:rsidP="00CD3A83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Климат континентальный. Средняя температура января -16,5, июля  +17,7. Годовое количество атмосферных осадков - 506 мм.</w:t>
      </w:r>
    </w:p>
    <w:p w:rsidR="007B0ACD" w:rsidRPr="00243BBB" w:rsidRDefault="007B0ACD" w:rsidP="00CD3A83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По территории района протекают </w:t>
      </w:r>
      <w:proofErr w:type="spellStart"/>
      <w:r w:rsidRPr="00243BBB">
        <w:rPr>
          <w:sz w:val="28"/>
          <w:szCs w:val="28"/>
        </w:rPr>
        <w:t>Чумыш</w:t>
      </w:r>
      <w:proofErr w:type="spellEnd"/>
      <w:r w:rsidRPr="00243BBB">
        <w:rPr>
          <w:sz w:val="28"/>
          <w:szCs w:val="28"/>
        </w:rPr>
        <w:t xml:space="preserve"> и 11 малых рек, имеется много озер. Почвы — выщелоченные черноземы.</w:t>
      </w:r>
    </w:p>
    <w:p w:rsidR="007B0ACD" w:rsidRPr="00243BBB" w:rsidRDefault="007B0ACD" w:rsidP="00CD3A83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Растительный мир представлен злаковым разнотравьем, березовыми лесами.</w:t>
      </w:r>
    </w:p>
    <w:p w:rsidR="007B0ACD" w:rsidRPr="00243BBB" w:rsidRDefault="007B0ACD" w:rsidP="00CD3A83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Обитают лось, лиса, заяц, суслик, корсак, хорек.</w:t>
      </w:r>
    </w:p>
    <w:p w:rsidR="007B0ACD" w:rsidRPr="00243BBB" w:rsidRDefault="007B0ACD" w:rsidP="00CD3A83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По территории района проходит автомобильная трасса Бийск - Новокузнецк.</w:t>
      </w:r>
    </w:p>
    <w:p w:rsidR="00306327" w:rsidRPr="00243BBB" w:rsidRDefault="007B0ACD" w:rsidP="00CD3A83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Основные направления экономики района - сельскохозяйственное производство и перерабатывающая промышленность - развиваются стабильно, сохраняя положительную динамику. Сто предприятий производят продукцию растениеводства и животноводства. Достигнутые в последнее время результаты стали возможными благодаря настойчивости, предприимчивости руководителей сельскохозяйственных предприятий, их организаторским способностям, а также программам господдержки АПК</w:t>
      </w:r>
      <w:r w:rsidR="00306327" w:rsidRPr="00243BBB">
        <w:rPr>
          <w:sz w:val="28"/>
          <w:szCs w:val="28"/>
        </w:rPr>
        <w:t>.</w:t>
      </w:r>
      <w:r w:rsidRPr="00243BBB">
        <w:rPr>
          <w:sz w:val="28"/>
          <w:szCs w:val="28"/>
        </w:rPr>
        <w:t xml:space="preserve">       </w:t>
      </w:r>
      <w:r w:rsidR="00306327" w:rsidRPr="00243BBB">
        <w:rPr>
          <w:sz w:val="28"/>
          <w:szCs w:val="28"/>
        </w:rPr>
        <w:t xml:space="preserve">     </w:t>
      </w:r>
    </w:p>
    <w:p w:rsidR="007B0ACD" w:rsidRPr="00243BBB" w:rsidRDefault="007B0ACD" w:rsidP="00CD3A83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</w:t>
      </w:r>
      <w:proofErr w:type="gramStart"/>
      <w:r w:rsidRPr="00243BBB">
        <w:rPr>
          <w:sz w:val="28"/>
          <w:szCs w:val="28"/>
        </w:rPr>
        <w:t>Пищевая промышленность в общем объеме производства промышленной продукции составляет 97%. В районе успешно работают ООО «</w:t>
      </w:r>
      <w:proofErr w:type="spellStart"/>
      <w:r w:rsidRPr="00243BBB">
        <w:rPr>
          <w:sz w:val="28"/>
          <w:szCs w:val="28"/>
        </w:rPr>
        <w:t>Бочкарёвский</w:t>
      </w:r>
      <w:proofErr w:type="spellEnd"/>
      <w:r w:rsidRPr="00243BBB">
        <w:rPr>
          <w:sz w:val="28"/>
          <w:szCs w:val="28"/>
        </w:rPr>
        <w:t xml:space="preserve"> пивоваренный завод», </w:t>
      </w:r>
      <w:r w:rsidR="00306327" w:rsidRPr="00243BBB">
        <w:rPr>
          <w:sz w:val="28"/>
          <w:szCs w:val="28"/>
        </w:rPr>
        <w:t>ООО «Мельник», ООО «</w:t>
      </w:r>
      <w:r w:rsidR="00F62B2B" w:rsidRPr="00243BBB">
        <w:rPr>
          <w:sz w:val="28"/>
          <w:szCs w:val="28"/>
        </w:rPr>
        <w:t>Шанс», ЗАО «Целина», маслозавод,  ООО «Вирт» и др.</w:t>
      </w:r>
      <w:proofErr w:type="gramEnd"/>
    </w:p>
    <w:p w:rsidR="007B0ACD" w:rsidRPr="00243BBB" w:rsidRDefault="007B0ACD" w:rsidP="00CD3A83">
      <w:pPr>
        <w:ind w:firstLine="567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43BBB">
        <w:rPr>
          <w:color w:val="000000"/>
          <w:sz w:val="28"/>
          <w:szCs w:val="28"/>
          <w:shd w:val="clear" w:color="auto" w:fill="FFFFFF"/>
        </w:rPr>
        <w:t xml:space="preserve">Состояние экономики района характеризует </w:t>
      </w:r>
      <w:r w:rsidR="00306327" w:rsidRPr="00243BBB">
        <w:rPr>
          <w:color w:val="000000"/>
          <w:sz w:val="28"/>
          <w:szCs w:val="28"/>
          <w:shd w:val="clear" w:color="auto" w:fill="FFFFFF"/>
        </w:rPr>
        <w:t xml:space="preserve">высокий </w:t>
      </w:r>
      <w:r w:rsidRPr="00243BBB">
        <w:rPr>
          <w:color w:val="000000"/>
          <w:sz w:val="28"/>
          <w:szCs w:val="28"/>
          <w:shd w:val="clear" w:color="auto" w:fill="FFFFFF"/>
        </w:rPr>
        <w:t xml:space="preserve">уровень развития </w:t>
      </w:r>
      <w:r w:rsidR="00306327" w:rsidRPr="00243BBB">
        <w:rPr>
          <w:color w:val="000000"/>
          <w:sz w:val="28"/>
          <w:szCs w:val="28"/>
          <w:shd w:val="clear" w:color="auto" w:fill="FFFFFF"/>
        </w:rPr>
        <w:t xml:space="preserve">пищевой </w:t>
      </w:r>
      <w:r w:rsidRPr="00243BBB">
        <w:rPr>
          <w:color w:val="000000"/>
          <w:sz w:val="28"/>
          <w:szCs w:val="28"/>
          <w:shd w:val="clear" w:color="auto" w:fill="FFFFFF"/>
        </w:rPr>
        <w:t xml:space="preserve">промышленности. По объему производства промышленной продукции на душу населения Целинный район занимает </w:t>
      </w:r>
      <w:r w:rsidR="00F62B2B" w:rsidRPr="00243BBB">
        <w:rPr>
          <w:color w:val="000000"/>
          <w:sz w:val="28"/>
          <w:szCs w:val="28"/>
          <w:shd w:val="clear" w:color="auto" w:fill="FFFFFF"/>
        </w:rPr>
        <w:t xml:space="preserve">одно из лидирующих </w:t>
      </w:r>
      <w:r w:rsidRPr="00243BBB">
        <w:rPr>
          <w:color w:val="000000"/>
          <w:sz w:val="28"/>
          <w:szCs w:val="28"/>
          <w:shd w:val="clear" w:color="auto" w:fill="FFFFFF"/>
        </w:rPr>
        <w:t xml:space="preserve"> мест среди </w:t>
      </w:r>
      <w:r w:rsidR="00F62B2B" w:rsidRPr="00243BBB">
        <w:rPr>
          <w:color w:val="000000"/>
          <w:sz w:val="28"/>
          <w:szCs w:val="28"/>
          <w:shd w:val="clear" w:color="auto" w:fill="FFFFFF"/>
        </w:rPr>
        <w:t>муниципалитетов</w:t>
      </w:r>
      <w:r w:rsidRPr="00243BBB">
        <w:rPr>
          <w:color w:val="000000"/>
          <w:sz w:val="28"/>
          <w:szCs w:val="28"/>
          <w:shd w:val="clear" w:color="auto" w:fill="FFFFFF"/>
        </w:rPr>
        <w:t xml:space="preserve"> края.</w:t>
      </w:r>
      <w:r w:rsidRPr="00243B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43BBB">
        <w:rPr>
          <w:color w:val="000000"/>
          <w:sz w:val="28"/>
          <w:szCs w:val="28"/>
          <w:shd w:val="clear" w:color="auto" w:fill="FFFFFF"/>
        </w:rPr>
        <w:t>       На 1 января 201</w:t>
      </w:r>
      <w:r w:rsidR="00F62B2B" w:rsidRPr="00243BBB">
        <w:rPr>
          <w:color w:val="000000"/>
          <w:sz w:val="28"/>
          <w:szCs w:val="28"/>
          <w:shd w:val="clear" w:color="auto" w:fill="FFFFFF"/>
        </w:rPr>
        <w:t>4</w:t>
      </w:r>
      <w:r w:rsidRPr="00243BBB">
        <w:rPr>
          <w:color w:val="000000"/>
          <w:sz w:val="28"/>
          <w:szCs w:val="28"/>
          <w:shd w:val="clear" w:color="auto" w:fill="FFFFFF"/>
        </w:rPr>
        <w:t xml:space="preserve"> года на территории района зарегистрировано 61</w:t>
      </w:r>
      <w:r w:rsidR="00F62B2B" w:rsidRPr="00243BBB">
        <w:rPr>
          <w:color w:val="000000"/>
          <w:sz w:val="28"/>
          <w:szCs w:val="28"/>
          <w:shd w:val="clear" w:color="auto" w:fill="FFFFFF"/>
        </w:rPr>
        <w:t>0</w:t>
      </w:r>
      <w:r w:rsidRPr="00243BBB">
        <w:rPr>
          <w:color w:val="000000"/>
          <w:sz w:val="28"/>
          <w:szCs w:val="28"/>
          <w:shd w:val="clear" w:color="auto" w:fill="FFFFFF"/>
        </w:rPr>
        <w:t xml:space="preserve"> субъектов малого и среднего бизнеса (МСБ). Удельный вес занятых МСБ в общей численности занятых в экономике составляет 5</w:t>
      </w:r>
      <w:r w:rsidR="00F62B2B" w:rsidRPr="00243BBB">
        <w:rPr>
          <w:color w:val="000000"/>
          <w:sz w:val="28"/>
          <w:szCs w:val="28"/>
          <w:shd w:val="clear" w:color="auto" w:fill="FFFFFF"/>
        </w:rPr>
        <w:t>5</w:t>
      </w:r>
      <w:r w:rsidRPr="00243BBB">
        <w:rPr>
          <w:color w:val="000000"/>
          <w:sz w:val="28"/>
          <w:szCs w:val="28"/>
          <w:shd w:val="clear" w:color="auto" w:fill="FFFFFF"/>
        </w:rPr>
        <w:t>%. Предпринимателями района выращена третья часть урожая зерновых, на их долю приходится около 70% товарооборота.</w:t>
      </w:r>
      <w:r w:rsidRPr="00243B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B0ACD" w:rsidRPr="00243BBB" w:rsidRDefault="007B0ACD" w:rsidP="00CD3A83">
      <w:pPr>
        <w:ind w:firstLine="567"/>
        <w:jc w:val="both"/>
        <w:rPr>
          <w:sz w:val="28"/>
          <w:szCs w:val="28"/>
        </w:rPr>
      </w:pPr>
    </w:p>
    <w:p w:rsidR="007B0ACD" w:rsidRPr="00243BBB" w:rsidRDefault="007B0ACD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>Реквизиты Комитета по образованию Администрации Целинного  района Алтайского края:</w:t>
      </w:r>
    </w:p>
    <w:p w:rsidR="007B0ACD" w:rsidRPr="00243BBB" w:rsidRDefault="007B0ACD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УФК по Алтайскому краю </w:t>
      </w:r>
    </w:p>
    <w:p w:rsidR="007B0ACD" w:rsidRPr="00243BBB" w:rsidRDefault="007B0ACD" w:rsidP="00CD3A83">
      <w:pPr>
        <w:jc w:val="both"/>
        <w:rPr>
          <w:sz w:val="28"/>
          <w:szCs w:val="28"/>
        </w:rPr>
      </w:pPr>
      <w:proofErr w:type="gramStart"/>
      <w:r w:rsidRPr="00243BBB">
        <w:rPr>
          <w:sz w:val="28"/>
          <w:szCs w:val="28"/>
        </w:rPr>
        <w:t xml:space="preserve">(Комитет администрации </w:t>
      </w:r>
      <w:proofErr w:type="gramEnd"/>
    </w:p>
    <w:p w:rsidR="007B0ACD" w:rsidRPr="00243BBB" w:rsidRDefault="007B0ACD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>Целинного района по образованию</w:t>
      </w:r>
    </w:p>
    <w:p w:rsidR="007B0ACD" w:rsidRPr="00243BBB" w:rsidRDefault="007B0ACD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</w:t>
      </w:r>
      <w:proofErr w:type="gramStart"/>
      <w:r w:rsidRPr="00243BBB">
        <w:rPr>
          <w:sz w:val="28"/>
          <w:szCs w:val="28"/>
        </w:rPr>
        <w:t>Алтайского края)</w:t>
      </w:r>
      <w:proofErr w:type="gramEnd"/>
    </w:p>
    <w:p w:rsidR="007B0ACD" w:rsidRPr="00243BBB" w:rsidRDefault="007B0ACD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lastRenderedPageBreak/>
        <w:t>ИНН 2287002730</w:t>
      </w:r>
    </w:p>
    <w:p w:rsidR="007B0ACD" w:rsidRPr="00243BBB" w:rsidRDefault="007B0ACD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>КПП 228701001</w:t>
      </w:r>
    </w:p>
    <w:p w:rsidR="007B0ACD" w:rsidRPr="00243BBB" w:rsidRDefault="007B0ACD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>Расчетный счет 40204810300000005700</w:t>
      </w:r>
    </w:p>
    <w:p w:rsidR="007B0ACD" w:rsidRPr="00243BBB" w:rsidRDefault="007B0ACD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>БИК 040173001</w:t>
      </w:r>
    </w:p>
    <w:p w:rsidR="007B0ACD" w:rsidRPr="00243BBB" w:rsidRDefault="007B0ACD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>ГРКЦ ГУ БАНКА РОССИИ</w:t>
      </w:r>
    </w:p>
    <w:p w:rsidR="007B0ACD" w:rsidRPr="00243BBB" w:rsidRDefault="007B0ACD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ПО АЛТАЙСКОМУ КРАЮ </w:t>
      </w:r>
    </w:p>
    <w:p w:rsidR="007B0ACD" w:rsidRPr="00243BBB" w:rsidRDefault="007B0ACD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>г</w:t>
      </w:r>
      <w:proofErr w:type="gramStart"/>
      <w:r w:rsidRPr="00243BBB">
        <w:rPr>
          <w:sz w:val="28"/>
          <w:szCs w:val="28"/>
        </w:rPr>
        <w:t>.Б</w:t>
      </w:r>
      <w:proofErr w:type="gramEnd"/>
      <w:r w:rsidRPr="00243BBB">
        <w:rPr>
          <w:sz w:val="28"/>
          <w:szCs w:val="28"/>
        </w:rPr>
        <w:t>АРНАУЛ</w:t>
      </w:r>
    </w:p>
    <w:p w:rsidR="007B0ACD" w:rsidRPr="00243BBB" w:rsidRDefault="007B0ACD" w:rsidP="00CD3A83">
      <w:pPr>
        <w:jc w:val="both"/>
        <w:rPr>
          <w:sz w:val="28"/>
          <w:szCs w:val="28"/>
        </w:rPr>
      </w:pPr>
      <w:proofErr w:type="spellStart"/>
      <w:r w:rsidRPr="00243BBB">
        <w:rPr>
          <w:sz w:val="28"/>
          <w:szCs w:val="28"/>
        </w:rPr>
        <w:t>Лиц</w:t>
      </w:r>
      <w:proofErr w:type="gramStart"/>
      <w:r w:rsidRPr="00243BBB">
        <w:rPr>
          <w:sz w:val="28"/>
          <w:szCs w:val="28"/>
        </w:rPr>
        <w:t>.с</w:t>
      </w:r>
      <w:proofErr w:type="gramEnd"/>
      <w:r w:rsidRPr="00243BBB">
        <w:rPr>
          <w:sz w:val="28"/>
          <w:szCs w:val="28"/>
        </w:rPr>
        <w:t>чет</w:t>
      </w:r>
      <w:proofErr w:type="spellEnd"/>
      <w:r w:rsidRPr="00243BBB">
        <w:rPr>
          <w:sz w:val="28"/>
          <w:szCs w:val="28"/>
        </w:rPr>
        <w:t xml:space="preserve"> 03173024260</w:t>
      </w:r>
    </w:p>
    <w:p w:rsidR="007B0ACD" w:rsidRPr="00243BBB" w:rsidRDefault="007B0ACD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659430, Целинный район, с. </w:t>
      </w:r>
      <w:proofErr w:type="gramStart"/>
      <w:r w:rsidRPr="00243BBB">
        <w:rPr>
          <w:sz w:val="28"/>
          <w:szCs w:val="28"/>
        </w:rPr>
        <w:t>Целинное</w:t>
      </w:r>
      <w:proofErr w:type="gramEnd"/>
      <w:r w:rsidRPr="00243BBB">
        <w:rPr>
          <w:sz w:val="28"/>
          <w:szCs w:val="28"/>
        </w:rPr>
        <w:t xml:space="preserve"> Победы, 5 тел./факс:(38596)2-15-56</w:t>
      </w:r>
    </w:p>
    <w:p w:rsidR="007B0ACD" w:rsidRPr="00243BBB" w:rsidRDefault="007B0ACD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>e-mail:celinnkomitet@gmail.com</w:t>
      </w:r>
    </w:p>
    <w:p w:rsidR="00825AB6" w:rsidRPr="00243BBB" w:rsidRDefault="00825AB6" w:rsidP="00CD3A83">
      <w:pPr>
        <w:ind w:firstLine="567"/>
        <w:jc w:val="both"/>
        <w:rPr>
          <w:sz w:val="28"/>
          <w:szCs w:val="28"/>
        </w:rPr>
      </w:pPr>
    </w:p>
    <w:p w:rsidR="00825AB6" w:rsidRPr="00243BBB" w:rsidRDefault="00825AB6" w:rsidP="00CD3A83">
      <w:pPr>
        <w:pStyle w:val="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Default="00825AB6" w:rsidP="00CD3A83">
      <w:pPr>
        <w:jc w:val="both"/>
        <w:rPr>
          <w:sz w:val="28"/>
          <w:szCs w:val="28"/>
        </w:rPr>
      </w:pPr>
    </w:p>
    <w:p w:rsidR="005808C6" w:rsidRDefault="005808C6" w:rsidP="00CD3A83">
      <w:pPr>
        <w:jc w:val="both"/>
        <w:rPr>
          <w:sz w:val="28"/>
          <w:szCs w:val="28"/>
        </w:rPr>
      </w:pPr>
    </w:p>
    <w:p w:rsidR="005808C6" w:rsidRPr="00243BBB" w:rsidRDefault="005808C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825AB6" w:rsidRPr="00243BBB" w:rsidRDefault="00825AB6" w:rsidP="00CD3A83">
      <w:pPr>
        <w:jc w:val="both"/>
        <w:rPr>
          <w:sz w:val="28"/>
          <w:szCs w:val="28"/>
        </w:rPr>
      </w:pPr>
    </w:p>
    <w:p w:rsidR="00306327" w:rsidRPr="00243BBB" w:rsidRDefault="00306327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>1.2.</w:t>
      </w:r>
      <w:r w:rsidRPr="00243BBB">
        <w:rPr>
          <w:sz w:val="28"/>
          <w:szCs w:val="28"/>
        </w:rPr>
        <w:tab/>
        <w:t>Анализ состояния и перспектив развития системы образования</w:t>
      </w:r>
    </w:p>
    <w:p w:rsidR="00306327" w:rsidRPr="00243BBB" w:rsidRDefault="00306327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>Целинного  района.</w:t>
      </w:r>
    </w:p>
    <w:p w:rsidR="00306327" w:rsidRPr="00243BBB" w:rsidRDefault="00306327" w:rsidP="00CD3A83">
      <w:pPr>
        <w:ind w:firstLine="567"/>
        <w:jc w:val="both"/>
        <w:rPr>
          <w:sz w:val="28"/>
          <w:szCs w:val="28"/>
        </w:rPr>
      </w:pPr>
    </w:p>
    <w:p w:rsidR="00CD3A83" w:rsidRPr="00243BBB" w:rsidRDefault="005808C6" w:rsidP="005808C6">
      <w:pPr>
        <w:ind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5808C6">
        <w:rPr>
          <w:b/>
          <w:sz w:val="28"/>
          <w:szCs w:val="28"/>
        </w:rPr>
        <w:t>Дошкольное образование</w:t>
      </w:r>
      <w:r>
        <w:rPr>
          <w:sz w:val="28"/>
          <w:szCs w:val="28"/>
        </w:rPr>
        <w:t>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        Система дошкольного образования в районе в течение 2014 года развивалась в соответствии с  программой развития образования в Целинном районе (в части дошкольного образования),  главной целью которой является  комплексное обеспечение прав и интересов детства, включающее повышение доступности качественного образования, соответствующего современным потребностям общества, учитывающего способности каждого ребёнка. </w:t>
      </w:r>
    </w:p>
    <w:p w:rsidR="00CD3A83" w:rsidRPr="00243BBB" w:rsidRDefault="00CD3A83" w:rsidP="00CD3A83">
      <w:pPr>
        <w:pStyle w:val="af2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Основное внимание в 2014 году было уделено выполнению приоритетных направлений развития системы образования Российской Федерации, реализации государственной политики в сфере дошкольного образования с учетом региональной специфики и запросов населения на образовательные услуги. Были выделены следующие задачи</w:t>
      </w:r>
      <w:proofErr w:type="gramStart"/>
      <w:r w:rsidRPr="00243BBB">
        <w:rPr>
          <w:sz w:val="28"/>
          <w:szCs w:val="28"/>
        </w:rPr>
        <w:t xml:space="preserve"> :</w:t>
      </w:r>
      <w:proofErr w:type="gramEnd"/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-обеспечить условия для реализации  права граждан на доступное и бесплатное дошкольное образование;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- задавать и реализовывать  стандарты качества в сфере дошкольного образования, которые будут отвечать  интересам родителей и детей;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- способствовать реализации преемственности в содержании и технологиях образования между дошкольным учреждением и школой в интересах ребенка, семьи, общества и государства;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- обеспечивать равные стартовые возможности детей для обучения в начальной школе;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- обеспечивать профессиональный рост управленческих и педагогических кадров, способных осуществлять  качественное дошкольное образование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>тимулирование инновационной деятельности педагогов ДОУ;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Система дошкольного образования представлена образовательными учреждениями разных типов и видов, реализующих программы дошкольного образования:</w:t>
      </w:r>
    </w:p>
    <w:p w:rsidR="00CD3A83" w:rsidRPr="005808C6" w:rsidRDefault="00CD3A83" w:rsidP="00CD3A83">
      <w:pPr>
        <w:pStyle w:val="a6"/>
        <w:numPr>
          <w:ilvl w:val="0"/>
          <w:numId w:val="5"/>
        </w:numPr>
        <w:jc w:val="both"/>
        <w:rPr>
          <w:b w:val="0"/>
          <w:color w:val="FF0000"/>
          <w:sz w:val="28"/>
          <w:szCs w:val="28"/>
        </w:rPr>
      </w:pPr>
      <w:r w:rsidRPr="005808C6">
        <w:rPr>
          <w:b w:val="0"/>
          <w:sz w:val="28"/>
          <w:szCs w:val="28"/>
        </w:rPr>
        <w:t>Дошкольных образовательных учреждений – 11 (592 чел.),</w:t>
      </w:r>
    </w:p>
    <w:p w:rsidR="00CD3A83" w:rsidRPr="005808C6" w:rsidRDefault="00CD3A83" w:rsidP="00CD3A83">
      <w:pPr>
        <w:pStyle w:val="a6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5808C6">
        <w:rPr>
          <w:b w:val="0"/>
          <w:color w:val="FF0000"/>
          <w:sz w:val="28"/>
          <w:szCs w:val="28"/>
        </w:rPr>
        <w:t xml:space="preserve"> </w:t>
      </w:r>
      <w:r w:rsidRPr="005808C6">
        <w:rPr>
          <w:b w:val="0"/>
          <w:sz w:val="28"/>
          <w:szCs w:val="28"/>
        </w:rPr>
        <w:t>ГКП в  общеобразовательных учреждениях – 6 (56 чел.),</w:t>
      </w:r>
    </w:p>
    <w:p w:rsidR="00CD3A83" w:rsidRPr="005808C6" w:rsidRDefault="00CD3A83" w:rsidP="00CD3A83">
      <w:pPr>
        <w:pStyle w:val="a6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5808C6">
        <w:rPr>
          <w:b w:val="0"/>
          <w:sz w:val="28"/>
          <w:szCs w:val="28"/>
        </w:rPr>
        <w:t xml:space="preserve"> В учреждениях дополнительного образования – 1 (20 чел.)</w:t>
      </w:r>
    </w:p>
    <w:p w:rsidR="00CD3A83" w:rsidRPr="005808C6" w:rsidRDefault="00CD3A83" w:rsidP="00CD3A83">
      <w:pPr>
        <w:pStyle w:val="a6"/>
        <w:ind w:firstLine="900"/>
        <w:jc w:val="both"/>
        <w:rPr>
          <w:b w:val="0"/>
          <w:sz w:val="28"/>
          <w:szCs w:val="28"/>
        </w:rPr>
      </w:pPr>
      <w:r w:rsidRPr="005808C6">
        <w:rPr>
          <w:b w:val="0"/>
          <w:sz w:val="28"/>
          <w:szCs w:val="28"/>
        </w:rPr>
        <w:t>Все образовательные учреждения находятся в муниципальной собственности и переданы в оперативное управление.</w:t>
      </w:r>
    </w:p>
    <w:p w:rsidR="00CD3A83" w:rsidRPr="005808C6" w:rsidRDefault="00CD3A83" w:rsidP="00CD3A83">
      <w:pPr>
        <w:pStyle w:val="a6"/>
        <w:ind w:firstLine="900"/>
        <w:jc w:val="both"/>
        <w:rPr>
          <w:b w:val="0"/>
          <w:sz w:val="28"/>
          <w:szCs w:val="28"/>
        </w:rPr>
      </w:pPr>
      <w:r w:rsidRPr="005808C6">
        <w:rPr>
          <w:b w:val="0"/>
          <w:sz w:val="28"/>
          <w:szCs w:val="28"/>
        </w:rPr>
        <w:t xml:space="preserve">На 01.12.2014 года количество мест в дошкольных учреждениях района составляет 610, количество детей в них – 535 (88%) на 2013г., на 2014г.-592(97%) Невостребованными  остаются места в </w:t>
      </w:r>
      <w:proofErr w:type="spellStart"/>
      <w:r w:rsidRPr="005808C6">
        <w:rPr>
          <w:b w:val="0"/>
          <w:sz w:val="28"/>
          <w:szCs w:val="28"/>
        </w:rPr>
        <w:t>Дружбинском</w:t>
      </w:r>
      <w:proofErr w:type="spellEnd"/>
      <w:r w:rsidRPr="005808C6">
        <w:rPr>
          <w:b w:val="0"/>
          <w:sz w:val="28"/>
          <w:szCs w:val="28"/>
        </w:rPr>
        <w:t xml:space="preserve"> ДОУ, </w:t>
      </w:r>
      <w:proofErr w:type="spellStart"/>
      <w:r w:rsidRPr="005808C6">
        <w:rPr>
          <w:b w:val="0"/>
          <w:sz w:val="28"/>
          <w:szCs w:val="28"/>
        </w:rPr>
        <w:t>Ложкинском</w:t>
      </w:r>
      <w:proofErr w:type="spellEnd"/>
      <w:r w:rsidRPr="005808C6">
        <w:rPr>
          <w:b w:val="0"/>
          <w:sz w:val="28"/>
          <w:szCs w:val="28"/>
        </w:rPr>
        <w:t xml:space="preserve"> ДОУ, Побединском ДОУ.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В 2014-2015 учебном году   функционировало 11 ДОУ. Все МДОУ  имеют статус – муниципальных, имеют лицензии на осуществление образовательной деятельности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>осемь садов являются малочисленными.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7 дошкольных учреждений имеют статус бюджетных и 4 –казенных ДОУ. Все ДОУ района получили муниципальные задания в соответствии с типом учреждения.</w:t>
      </w:r>
    </w:p>
    <w:p w:rsidR="00CD3A83" w:rsidRPr="005808C6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808C6">
        <w:rPr>
          <w:rFonts w:ascii="Times New Roman" w:hAnsi="Times New Roman" w:cs="Times New Roman"/>
          <w:sz w:val="28"/>
          <w:szCs w:val="28"/>
        </w:rPr>
        <w:t>Очередность в ДОУ.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     Одно из приоритетных направлений деятельности в отчетный период – выполнение поручений и достижение важнейших целевых показателей, установленных Указами Президента Российской Федерации от 07 мая 2012 года №597, №599.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       Основная задача по данному направлению – создание условий для обеспечения государственных гарантий доступности дошкольного образования, повышение качества предоставляемых услуг</w:t>
      </w:r>
    </w:p>
    <w:p w:rsidR="00CD3A83" w:rsidRPr="00243BBB" w:rsidRDefault="00CD3A83" w:rsidP="00CD3A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Увеличилась численность детей, получающих дошкольную образовательную услугу на 01.06.2015г.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Таблица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0"/>
        <w:gridCol w:w="776"/>
        <w:gridCol w:w="813"/>
        <w:gridCol w:w="1030"/>
      </w:tblGrid>
      <w:tr w:rsidR="005808C6" w:rsidRPr="00243BBB" w:rsidTr="005808C6">
        <w:trPr>
          <w:jc w:val="center"/>
        </w:trPr>
        <w:tc>
          <w:tcPr>
            <w:tcW w:w="3010" w:type="dxa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Показатели</w:t>
            </w:r>
          </w:p>
        </w:tc>
        <w:tc>
          <w:tcPr>
            <w:tcW w:w="776" w:type="dxa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2012</w:t>
            </w:r>
          </w:p>
        </w:tc>
        <w:tc>
          <w:tcPr>
            <w:tcW w:w="813" w:type="dxa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2013</w:t>
            </w:r>
          </w:p>
        </w:tc>
        <w:tc>
          <w:tcPr>
            <w:tcW w:w="1030" w:type="dxa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2014</w:t>
            </w:r>
          </w:p>
        </w:tc>
      </w:tr>
      <w:tr w:rsidR="005808C6" w:rsidRPr="00243BBB" w:rsidTr="005808C6">
        <w:trPr>
          <w:trHeight w:val="169"/>
          <w:jc w:val="center"/>
        </w:trPr>
        <w:tc>
          <w:tcPr>
            <w:tcW w:w="3010" w:type="dxa"/>
            <w:shd w:val="pct12" w:color="auto" w:fill="auto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Всего:</w:t>
            </w:r>
          </w:p>
        </w:tc>
        <w:tc>
          <w:tcPr>
            <w:tcW w:w="776" w:type="dxa"/>
            <w:shd w:val="pct12" w:color="auto" w:fill="auto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480</w:t>
            </w:r>
          </w:p>
        </w:tc>
        <w:tc>
          <w:tcPr>
            <w:tcW w:w="813" w:type="dxa"/>
            <w:shd w:val="pct12" w:color="auto" w:fill="auto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485</w:t>
            </w:r>
          </w:p>
        </w:tc>
        <w:tc>
          <w:tcPr>
            <w:tcW w:w="1030" w:type="dxa"/>
            <w:shd w:val="pct12" w:color="auto" w:fill="auto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535</w:t>
            </w:r>
          </w:p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808C6" w:rsidRPr="00243BBB" w:rsidTr="005808C6">
        <w:trPr>
          <w:jc w:val="center"/>
        </w:trPr>
        <w:tc>
          <w:tcPr>
            <w:tcW w:w="3010" w:type="dxa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В возрасте 3 года и старше</w:t>
            </w:r>
          </w:p>
        </w:tc>
        <w:tc>
          <w:tcPr>
            <w:tcW w:w="776" w:type="dxa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396</w:t>
            </w:r>
          </w:p>
        </w:tc>
        <w:tc>
          <w:tcPr>
            <w:tcW w:w="813" w:type="dxa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396</w:t>
            </w:r>
          </w:p>
        </w:tc>
        <w:tc>
          <w:tcPr>
            <w:tcW w:w="1030" w:type="dxa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411</w:t>
            </w:r>
          </w:p>
        </w:tc>
      </w:tr>
      <w:tr w:rsidR="005808C6" w:rsidRPr="00243BBB" w:rsidTr="005808C6">
        <w:trPr>
          <w:jc w:val="center"/>
        </w:trPr>
        <w:tc>
          <w:tcPr>
            <w:tcW w:w="3010" w:type="dxa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Инвалиды в ДОУ</w:t>
            </w:r>
            <w:proofErr w:type="gramStart"/>
            <w:r w:rsidRPr="00243BBB">
              <w:rPr>
                <w:sz w:val="28"/>
                <w:szCs w:val="28"/>
              </w:rPr>
              <w:t>,Г</w:t>
            </w:r>
            <w:proofErr w:type="gramEnd"/>
            <w:r w:rsidRPr="00243BBB">
              <w:rPr>
                <w:sz w:val="28"/>
                <w:szCs w:val="28"/>
              </w:rPr>
              <w:t>КП / на дому</w:t>
            </w:r>
          </w:p>
        </w:tc>
        <w:tc>
          <w:tcPr>
            <w:tcW w:w="776" w:type="dxa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2/8</w:t>
            </w:r>
          </w:p>
        </w:tc>
        <w:tc>
          <w:tcPr>
            <w:tcW w:w="813" w:type="dxa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3/13</w:t>
            </w:r>
          </w:p>
        </w:tc>
        <w:tc>
          <w:tcPr>
            <w:tcW w:w="1030" w:type="dxa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6/10</w:t>
            </w:r>
          </w:p>
        </w:tc>
      </w:tr>
      <w:tr w:rsidR="005808C6" w:rsidRPr="00243BBB" w:rsidTr="005808C6">
        <w:trPr>
          <w:jc w:val="center"/>
        </w:trPr>
        <w:tc>
          <w:tcPr>
            <w:tcW w:w="3010" w:type="dxa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776" w:type="dxa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537</w:t>
            </w:r>
          </w:p>
        </w:tc>
        <w:tc>
          <w:tcPr>
            <w:tcW w:w="813" w:type="dxa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557</w:t>
            </w:r>
          </w:p>
        </w:tc>
        <w:tc>
          <w:tcPr>
            <w:tcW w:w="1030" w:type="dxa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610</w:t>
            </w:r>
          </w:p>
        </w:tc>
      </w:tr>
      <w:tr w:rsidR="005808C6" w:rsidRPr="00243BBB" w:rsidTr="005808C6">
        <w:trPr>
          <w:jc w:val="center"/>
        </w:trPr>
        <w:tc>
          <w:tcPr>
            <w:tcW w:w="3010" w:type="dxa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Число групп</w:t>
            </w:r>
          </w:p>
        </w:tc>
        <w:tc>
          <w:tcPr>
            <w:tcW w:w="776" w:type="dxa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27</w:t>
            </w:r>
          </w:p>
        </w:tc>
        <w:tc>
          <w:tcPr>
            <w:tcW w:w="813" w:type="dxa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27</w:t>
            </w:r>
          </w:p>
        </w:tc>
        <w:tc>
          <w:tcPr>
            <w:tcW w:w="1030" w:type="dxa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27</w:t>
            </w:r>
          </w:p>
        </w:tc>
      </w:tr>
    </w:tbl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 Развитие дошкольного образования в той или иной степени обуславливается демографическими процессами, которые влияют на рост или снижение потребностей в услугах дошкольных образовательных учреждений.</w:t>
      </w:r>
      <w:r w:rsidR="005808C6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 xml:space="preserve">Больше  всего детей в возрастной группе от 0 до 3-х лет. </w:t>
      </w:r>
    </w:p>
    <w:p w:rsidR="00CD3A83" w:rsidRPr="00243BBB" w:rsidRDefault="00CD3A83" w:rsidP="00CD3A83">
      <w:pPr>
        <w:pStyle w:val="10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Динамика роста численности  детей</w:t>
      </w:r>
      <w:proofErr w:type="gramStart"/>
      <w:r w:rsidRPr="00243BBB">
        <w:rPr>
          <w:sz w:val="28"/>
          <w:szCs w:val="28"/>
        </w:rPr>
        <w:t xml:space="preserve"> :</w:t>
      </w:r>
      <w:proofErr w:type="gramEnd"/>
    </w:p>
    <w:p w:rsidR="00CD3A83" w:rsidRPr="00243BBB" w:rsidRDefault="00CD3A83" w:rsidP="00CD3A83">
      <w:pPr>
        <w:pStyle w:val="10"/>
        <w:jc w:val="both"/>
        <w:rPr>
          <w:sz w:val="28"/>
          <w:szCs w:val="28"/>
        </w:rPr>
      </w:pPr>
      <w:r w:rsidRPr="00243BBB">
        <w:rPr>
          <w:noProof/>
          <w:sz w:val="28"/>
          <w:szCs w:val="28"/>
          <w:lang w:eastAsia="ru-RU"/>
        </w:rPr>
        <w:drawing>
          <wp:inline distT="0" distB="0" distL="0" distR="0">
            <wp:extent cx="4708226" cy="1431985"/>
            <wp:effectExtent l="19050" t="0" r="16174" b="0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3A83" w:rsidRPr="00243BBB" w:rsidRDefault="00CD3A83" w:rsidP="00CD3A83">
      <w:pPr>
        <w:widowControl w:val="0"/>
        <w:ind w:firstLine="720"/>
        <w:jc w:val="both"/>
        <w:rPr>
          <w:sz w:val="28"/>
          <w:szCs w:val="28"/>
        </w:rPr>
      </w:pPr>
    </w:p>
    <w:p w:rsidR="00CD3A83" w:rsidRPr="00243BBB" w:rsidRDefault="00CD3A83" w:rsidP="00CD3A83">
      <w:pPr>
        <w:pStyle w:val="10"/>
        <w:ind w:left="0"/>
        <w:jc w:val="both"/>
        <w:rPr>
          <w:sz w:val="28"/>
          <w:szCs w:val="28"/>
        </w:rPr>
      </w:pPr>
      <w:r w:rsidRPr="00243BBB">
        <w:rPr>
          <w:rFonts w:eastAsiaTheme="minorEastAsia"/>
          <w:sz w:val="28"/>
          <w:szCs w:val="28"/>
        </w:rPr>
        <w:t xml:space="preserve">             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В последнее время устройство детей в детские сады стало одной из наиболее актуальных проблем: налицо устойчивая тенденция увеличения количества детей дошкольного возраста, за счёт повышения рождаемости. Проблема сокращения очередности в детские сады будет оставаться одной из наиболее 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page" w:tblpX="2353" w:tblpY="400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0"/>
        <w:gridCol w:w="3234"/>
      </w:tblGrid>
      <w:tr w:rsidR="005808C6" w:rsidRPr="00243BBB" w:rsidTr="005808C6">
        <w:trPr>
          <w:trHeight w:val="347"/>
        </w:trPr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lastRenderedPageBreak/>
              <w:t>Возрастные категории детей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auto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На  01.06.2014</w:t>
            </w:r>
          </w:p>
        </w:tc>
      </w:tr>
      <w:tr w:rsidR="005808C6" w:rsidRPr="00243BBB" w:rsidTr="005808C6">
        <w:trPr>
          <w:trHeight w:val="90"/>
        </w:trPr>
        <w:tc>
          <w:tcPr>
            <w:tcW w:w="2720" w:type="dxa"/>
            <w:shd w:val="clear" w:color="auto" w:fill="FABF8F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Всего</w:t>
            </w:r>
          </w:p>
        </w:tc>
        <w:tc>
          <w:tcPr>
            <w:tcW w:w="3234" w:type="dxa"/>
            <w:shd w:val="clear" w:color="auto" w:fill="FABF8F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128</w:t>
            </w:r>
          </w:p>
        </w:tc>
      </w:tr>
      <w:tr w:rsidR="005808C6" w:rsidRPr="00243BBB" w:rsidTr="005808C6">
        <w:tc>
          <w:tcPr>
            <w:tcW w:w="2720" w:type="dxa"/>
            <w:shd w:val="clear" w:color="auto" w:fill="auto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0-3</w:t>
            </w:r>
          </w:p>
        </w:tc>
        <w:tc>
          <w:tcPr>
            <w:tcW w:w="3234" w:type="dxa"/>
            <w:shd w:val="clear" w:color="auto" w:fill="auto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102</w:t>
            </w:r>
          </w:p>
        </w:tc>
      </w:tr>
      <w:tr w:rsidR="005808C6" w:rsidRPr="00243BBB" w:rsidTr="005808C6">
        <w:tc>
          <w:tcPr>
            <w:tcW w:w="2720" w:type="dxa"/>
            <w:shd w:val="clear" w:color="auto" w:fill="auto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                  3-7</w:t>
            </w:r>
          </w:p>
        </w:tc>
        <w:tc>
          <w:tcPr>
            <w:tcW w:w="3234" w:type="dxa"/>
            <w:shd w:val="clear" w:color="auto" w:fill="auto"/>
          </w:tcPr>
          <w:p w:rsidR="005808C6" w:rsidRPr="00243BBB" w:rsidRDefault="005808C6" w:rsidP="00CD3A8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26</w:t>
            </w:r>
          </w:p>
        </w:tc>
      </w:tr>
    </w:tbl>
    <w:p w:rsidR="00CD3A83" w:rsidRPr="00243BBB" w:rsidRDefault="00CD3A83" w:rsidP="00CD3A83">
      <w:pPr>
        <w:widowControl w:val="0"/>
        <w:jc w:val="both"/>
        <w:rPr>
          <w:sz w:val="28"/>
          <w:szCs w:val="28"/>
        </w:rPr>
      </w:pPr>
    </w:p>
    <w:p w:rsidR="00CD3A83" w:rsidRPr="00243BBB" w:rsidRDefault="00CD3A83" w:rsidP="00CD3A83">
      <w:pPr>
        <w:widowControl w:val="0"/>
        <w:jc w:val="both"/>
        <w:rPr>
          <w:sz w:val="28"/>
          <w:szCs w:val="28"/>
        </w:rPr>
      </w:pPr>
    </w:p>
    <w:p w:rsidR="00CD3A83" w:rsidRPr="00243BBB" w:rsidRDefault="00CD3A83" w:rsidP="00CD3A83">
      <w:pPr>
        <w:widowControl w:val="0"/>
        <w:jc w:val="both"/>
        <w:rPr>
          <w:sz w:val="28"/>
          <w:szCs w:val="28"/>
        </w:rPr>
      </w:pPr>
    </w:p>
    <w:p w:rsidR="00CD3A83" w:rsidRPr="00243BBB" w:rsidRDefault="00CD3A83" w:rsidP="00CD3A83">
      <w:pPr>
        <w:widowControl w:val="0"/>
        <w:jc w:val="both"/>
        <w:rPr>
          <w:sz w:val="28"/>
          <w:szCs w:val="28"/>
        </w:rPr>
      </w:pPr>
    </w:p>
    <w:p w:rsidR="005808C6" w:rsidRDefault="00CD3A83" w:rsidP="00CD3A83">
      <w:pPr>
        <w:widowControl w:val="0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                                      </w:t>
      </w:r>
    </w:p>
    <w:p w:rsidR="005808C6" w:rsidRDefault="005808C6" w:rsidP="00CD3A83">
      <w:pPr>
        <w:widowControl w:val="0"/>
        <w:jc w:val="both"/>
        <w:rPr>
          <w:sz w:val="28"/>
          <w:szCs w:val="28"/>
        </w:rPr>
      </w:pPr>
    </w:p>
    <w:p w:rsidR="005808C6" w:rsidRDefault="005808C6" w:rsidP="00CD3A83">
      <w:pPr>
        <w:widowControl w:val="0"/>
        <w:jc w:val="both"/>
        <w:rPr>
          <w:sz w:val="28"/>
          <w:szCs w:val="28"/>
        </w:rPr>
      </w:pPr>
    </w:p>
    <w:p w:rsidR="00CD3A83" w:rsidRPr="00243BBB" w:rsidRDefault="005808C6" w:rsidP="00CD3A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850B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CD3A83" w:rsidRPr="00243BBB">
        <w:rPr>
          <w:sz w:val="28"/>
          <w:szCs w:val="28"/>
        </w:rPr>
        <w:t>Состояние очереди в детские сады на 01.0</w:t>
      </w:r>
      <w:r w:rsidR="006850B4">
        <w:rPr>
          <w:sz w:val="28"/>
          <w:szCs w:val="28"/>
        </w:rPr>
        <w:t>1</w:t>
      </w:r>
      <w:r w:rsidR="00CD3A83" w:rsidRPr="00243BBB">
        <w:rPr>
          <w:sz w:val="28"/>
          <w:szCs w:val="28"/>
        </w:rPr>
        <w:t>.2015г.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noProof/>
          <w:sz w:val="28"/>
          <w:szCs w:val="28"/>
        </w:rPr>
        <w:drawing>
          <wp:inline distT="0" distB="0" distL="0" distR="0">
            <wp:extent cx="6236898" cy="1518249"/>
            <wp:effectExtent l="0" t="0" r="0" b="0"/>
            <wp:docPr id="15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В соответствии с указом Президента от 07 мая 2012 года № 599, для сокращения очереди в детские сады района предпринимаются следующие  меры. 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>Усовершенствована нормативно-правовая база:</w:t>
      </w:r>
    </w:p>
    <w:p w:rsidR="00CD3A83" w:rsidRPr="00243BBB" w:rsidRDefault="00CD3A83" w:rsidP="00CD3A83">
      <w:pPr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процедура комплектования приведена в соответствии с </w:t>
      </w:r>
      <w:proofErr w:type="spellStart"/>
      <w:r w:rsidRPr="00243BBB">
        <w:rPr>
          <w:sz w:val="28"/>
          <w:szCs w:val="28"/>
        </w:rPr>
        <w:t>СанПин</w:t>
      </w:r>
      <w:proofErr w:type="spellEnd"/>
      <w:proofErr w:type="gramStart"/>
      <w:r w:rsidRPr="00243BBB">
        <w:rPr>
          <w:sz w:val="28"/>
          <w:szCs w:val="28"/>
        </w:rPr>
        <w:t xml:space="preserve"> :</w:t>
      </w:r>
      <w:proofErr w:type="gramEnd"/>
      <w:r w:rsidRPr="00243BBB">
        <w:rPr>
          <w:sz w:val="28"/>
          <w:szCs w:val="28"/>
        </w:rPr>
        <w:t xml:space="preserve"> в МБДОУ Целинный детский сад №2 «Светлячок» разукомплектована ясельная группа, в настоящее время  в ДОУ функционируют 2 разновозрастные группы детей в возрасте от 3 лет до7.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По результатом госконтроля </w:t>
      </w:r>
      <w:proofErr w:type="spellStart"/>
      <w:r w:rsidRPr="00243BBB">
        <w:rPr>
          <w:sz w:val="28"/>
          <w:szCs w:val="28"/>
        </w:rPr>
        <w:t>Роспотребнадзором</w:t>
      </w:r>
      <w:proofErr w:type="spellEnd"/>
      <w:r w:rsidRPr="00243BBB">
        <w:rPr>
          <w:sz w:val="28"/>
          <w:szCs w:val="28"/>
        </w:rPr>
        <w:t xml:space="preserve"> отмечено переуплотнение  групп  в МБДОУ Целинный детский сад №1 «Ромашка»</w:t>
      </w:r>
      <w:proofErr w:type="gramStart"/>
      <w:r w:rsidRPr="00243BBB">
        <w:rPr>
          <w:sz w:val="28"/>
          <w:szCs w:val="28"/>
        </w:rPr>
        <w:t>,М</w:t>
      </w:r>
      <w:proofErr w:type="gramEnd"/>
      <w:r w:rsidRPr="00243BBB">
        <w:rPr>
          <w:sz w:val="28"/>
          <w:szCs w:val="28"/>
        </w:rPr>
        <w:t>БДОУ Целинный детский  сад №4 «Теремок».</w:t>
      </w:r>
    </w:p>
    <w:p w:rsidR="00CD3A83" w:rsidRPr="00243BBB" w:rsidRDefault="00CD3A83" w:rsidP="00CD3A83">
      <w:pPr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внесены изменения в 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</w:t>
      </w:r>
    </w:p>
    <w:p w:rsidR="00CD3A83" w:rsidRPr="00243BBB" w:rsidRDefault="00CD3A83" w:rsidP="00CD3A83">
      <w:pPr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Организована работа по приведению сайтов ДОУ в соответствие с приказом </w:t>
      </w:r>
      <w:proofErr w:type="spellStart"/>
      <w:r w:rsidRPr="00243BBB">
        <w:rPr>
          <w:sz w:val="28"/>
          <w:szCs w:val="28"/>
        </w:rPr>
        <w:t>Рособрнадзора</w:t>
      </w:r>
      <w:proofErr w:type="spellEnd"/>
      <w:r w:rsidRPr="00243BBB">
        <w:rPr>
          <w:sz w:val="28"/>
          <w:szCs w:val="28"/>
        </w:rPr>
        <w:t xml:space="preserve"> от 29.05.2014г.№785 , где доступна нормативно-правовая информация</w:t>
      </w:r>
      <w:proofErr w:type="gramStart"/>
      <w:r w:rsidRPr="00243BBB">
        <w:rPr>
          <w:sz w:val="28"/>
          <w:szCs w:val="28"/>
        </w:rPr>
        <w:t xml:space="preserve"> ,</w:t>
      </w:r>
      <w:proofErr w:type="gramEnd"/>
      <w:r w:rsidRPr="00243BBB">
        <w:rPr>
          <w:sz w:val="28"/>
          <w:szCs w:val="28"/>
        </w:rPr>
        <w:t xml:space="preserve"> информация по организации деятельности ДОУ, и т.д.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  В целях организации упорядоченной работы по определению детей  дошкольного возраста в муниципальные дошкольные образовательные учреждения, при Комитете по  образованию работает  Комиссия по комплектованию муниципальных дошкольных образовательных учреждений. Заведующие ДОУ ежемесячно  до 5 числа подают в Комиссию  по комплектованию вакансии свободных мест. Доукомплектование осуществляется ежемесячно в течение всего года. Заявления, поданные на устройство детей в детский сад, вносятся в единый  электронный банк данных. Задача обеспечения равных стартовых возможностей детям из </w:t>
      </w:r>
      <w:r w:rsidRPr="00243BBB">
        <w:rPr>
          <w:rFonts w:ascii="Times New Roman" w:hAnsi="Times New Roman" w:cs="Times New Roman"/>
          <w:sz w:val="28"/>
          <w:szCs w:val="28"/>
        </w:rPr>
        <w:lastRenderedPageBreak/>
        <w:t>различных социальных слоёв при поступлении в школу являлась приоритетной в работе дошкольных образовательных учреждений. Постановка детей на учёт по устройству в дошкольные образовательные учреждения осуществляется в соответствии с Административным регламентом и Положением о порядке комплектования дошкольниками образовательных учреждений, реализующих основную общеобразовательную программу дошкольного образования, утвержденного постановлением администрации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A83" w:rsidRPr="00243BBB" w:rsidRDefault="006850B4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3A83" w:rsidRPr="00243BBB">
        <w:rPr>
          <w:rFonts w:ascii="Times New Roman" w:hAnsi="Times New Roman" w:cs="Times New Roman"/>
          <w:sz w:val="28"/>
          <w:szCs w:val="28"/>
        </w:rPr>
        <w:t>В результате реализации  краевой  целевой программы «Развитие  дошкольного образования в Алтайском крае  на 2011-2015г.г.» дополнительно открыто 40 мест в 2 детских садах (Целинный детский сад №4 «Теремок» и №1 «Ромашка»).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 Несмотря на предпринимаемые меры, количество детей, нуждающихся в местах в дошкольных учреждениях, растет, поэтому планируется расширение форм дошкольного образования за счет использования альтернативных форм (группы кратковременного пребывания)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850B4">
        <w:rPr>
          <w:rFonts w:ascii="Times New Roman" w:hAnsi="Times New Roman" w:cs="Times New Roman"/>
          <w:sz w:val="28"/>
          <w:szCs w:val="28"/>
        </w:rPr>
        <w:t xml:space="preserve">  </w:t>
      </w:r>
      <w:r w:rsidRPr="00243BBB">
        <w:rPr>
          <w:rFonts w:ascii="Times New Roman" w:hAnsi="Times New Roman" w:cs="Times New Roman"/>
          <w:sz w:val="28"/>
          <w:szCs w:val="28"/>
        </w:rPr>
        <w:t>В 201</w:t>
      </w:r>
      <w:r w:rsidR="006850B4">
        <w:rPr>
          <w:rFonts w:ascii="Times New Roman" w:hAnsi="Times New Roman" w:cs="Times New Roman"/>
          <w:sz w:val="28"/>
          <w:szCs w:val="28"/>
        </w:rPr>
        <w:t>4</w:t>
      </w:r>
      <w:r w:rsidRPr="00243BBB">
        <w:rPr>
          <w:rFonts w:ascii="Times New Roman" w:hAnsi="Times New Roman" w:cs="Times New Roman"/>
          <w:sz w:val="28"/>
          <w:szCs w:val="28"/>
        </w:rPr>
        <w:t>г. предприниматель Малышева Н.А. открыла  группу на условиях  временного пребывания детей разного возраста с повременной оплатой.</w:t>
      </w:r>
      <w:r w:rsidR="006850B4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 xml:space="preserve">В помещении есть игровая, сенсорная комната, спортивный инвентарь для детей от 3 до 8 лет. Родитель за умеренную плату  могут оставить своего ребенка на несколько часов. Питание, организация режимных моментов для детей не 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>. Малышевой Н.А. оказана методическая и консультационная помощь Комитетом по образованию.</w:t>
      </w:r>
    </w:p>
    <w:p w:rsidR="006850B4" w:rsidRDefault="00CD3A83" w:rsidP="00CD3A83">
      <w:pPr>
        <w:ind w:firstLine="705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Во всех детских садах с 01.09.2012г. действуют консультационные пункты для родителей. В МБДОУ Целинный детский сад №1 «Ромашка</w:t>
      </w:r>
      <w:proofErr w:type="gramStart"/>
      <w:r w:rsidRPr="00243BBB">
        <w:rPr>
          <w:sz w:val="28"/>
          <w:szCs w:val="28"/>
        </w:rPr>
        <w:t>»с</w:t>
      </w:r>
      <w:proofErr w:type="gramEnd"/>
      <w:r w:rsidRPr="00243BBB">
        <w:rPr>
          <w:sz w:val="28"/>
          <w:szCs w:val="28"/>
        </w:rPr>
        <w:t xml:space="preserve"> 28.08.2011г функционирует  консультативный пункт для родителей, имеющих детей с ОВЗ и детей-инвалидов. </w:t>
      </w:r>
    </w:p>
    <w:p w:rsidR="00CD3A83" w:rsidRPr="006850B4" w:rsidRDefault="006850B4" w:rsidP="00CD3A8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D3A83" w:rsidRPr="006850B4">
        <w:rPr>
          <w:sz w:val="28"/>
          <w:szCs w:val="28"/>
        </w:rPr>
        <w:t>Посещаемость ДОУ.</w:t>
      </w:r>
    </w:p>
    <w:p w:rsidR="006850B4" w:rsidRDefault="00CD3A83" w:rsidP="00CD3A83">
      <w:pPr>
        <w:ind w:firstLine="705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В районе сложилась парадоксальная ситуация: с одной стороны – не хватает мест в детских садах для приема всех желающих; с другой – низкая посещаемость  некоторых дошкольных образовательных учреждениях.</w:t>
      </w:r>
    </w:p>
    <w:p w:rsidR="006850B4" w:rsidRDefault="006850B4" w:rsidP="00CD3A83">
      <w:pPr>
        <w:ind w:firstLine="705"/>
        <w:jc w:val="both"/>
        <w:rPr>
          <w:sz w:val="28"/>
          <w:szCs w:val="28"/>
        </w:rPr>
      </w:pPr>
    </w:p>
    <w:p w:rsidR="00CD3A83" w:rsidRPr="00243BBB" w:rsidRDefault="00CD3A83" w:rsidP="00CD3A83">
      <w:pPr>
        <w:ind w:firstLine="705"/>
        <w:jc w:val="both"/>
        <w:rPr>
          <w:sz w:val="28"/>
          <w:szCs w:val="28"/>
        </w:rPr>
      </w:pPr>
      <w:r w:rsidRPr="00243BBB">
        <w:rPr>
          <w:noProof/>
          <w:sz w:val="28"/>
          <w:szCs w:val="28"/>
        </w:rPr>
        <w:drawing>
          <wp:inline distT="0" distB="0" distL="0" distR="0">
            <wp:extent cx="5300644" cy="2204553"/>
            <wp:effectExtent l="19050" t="0" r="14306" b="5247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50B4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  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lastRenderedPageBreak/>
        <w:t xml:space="preserve">  Анализ посещаемости за 2014г. </w:t>
      </w:r>
      <w:proofErr w:type="spellStart"/>
      <w:r w:rsidRPr="00243BBB">
        <w:rPr>
          <w:sz w:val="28"/>
          <w:szCs w:val="28"/>
        </w:rPr>
        <w:t>показал</w:t>
      </w:r>
      <w:proofErr w:type="gramStart"/>
      <w:r w:rsidRPr="00243BBB">
        <w:rPr>
          <w:sz w:val="28"/>
          <w:szCs w:val="28"/>
        </w:rPr>
        <w:t>,ч</w:t>
      </w:r>
      <w:proofErr w:type="gramEnd"/>
      <w:r w:rsidRPr="00243BBB">
        <w:rPr>
          <w:sz w:val="28"/>
          <w:szCs w:val="28"/>
        </w:rPr>
        <w:t>то</w:t>
      </w:r>
      <w:proofErr w:type="spellEnd"/>
      <w:r w:rsidRPr="00243BBB">
        <w:rPr>
          <w:sz w:val="28"/>
          <w:szCs w:val="28"/>
        </w:rPr>
        <w:t xml:space="preserve"> высокая доля посещаемости в Побединском (86%),</w:t>
      </w:r>
      <w:proofErr w:type="spellStart"/>
      <w:r w:rsidRPr="00243BBB">
        <w:rPr>
          <w:sz w:val="28"/>
          <w:szCs w:val="28"/>
        </w:rPr>
        <w:t>Шалапском</w:t>
      </w:r>
      <w:proofErr w:type="spellEnd"/>
      <w:r w:rsidRPr="00243BBB">
        <w:rPr>
          <w:sz w:val="28"/>
          <w:szCs w:val="28"/>
        </w:rPr>
        <w:t xml:space="preserve"> (79%),</w:t>
      </w:r>
      <w:proofErr w:type="spellStart"/>
      <w:r w:rsidRPr="00243BBB">
        <w:rPr>
          <w:sz w:val="28"/>
          <w:szCs w:val="28"/>
        </w:rPr>
        <w:t>Бочкаревском</w:t>
      </w:r>
      <w:proofErr w:type="spellEnd"/>
      <w:r w:rsidRPr="00243BBB">
        <w:rPr>
          <w:sz w:val="28"/>
          <w:szCs w:val="28"/>
        </w:rPr>
        <w:t xml:space="preserve"> (78%),</w:t>
      </w:r>
      <w:proofErr w:type="spellStart"/>
      <w:r w:rsidRPr="00243BBB">
        <w:rPr>
          <w:sz w:val="28"/>
          <w:szCs w:val="28"/>
        </w:rPr>
        <w:t>Марушинском</w:t>
      </w:r>
      <w:proofErr w:type="spellEnd"/>
      <w:r w:rsidRPr="00243BBB">
        <w:rPr>
          <w:sz w:val="28"/>
          <w:szCs w:val="28"/>
        </w:rPr>
        <w:t xml:space="preserve"> ,Воеводском, </w:t>
      </w:r>
      <w:proofErr w:type="spellStart"/>
      <w:r w:rsidRPr="00243BBB">
        <w:rPr>
          <w:sz w:val="28"/>
          <w:szCs w:val="28"/>
        </w:rPr>
        <w:t>Ложкинском</w:t>
      </w:r>
      <w:proofErr w:type="spellEnd"/>
      <w:r w:rsidRPr="00243BBB">
        <w:rPr>
          <w:sz w:val="28"/>
          <w:szCs w:val="28"/>
        </w:rPr>
        <w:t xml:space="preserve"> ДОУ(76%). </w:t>
      </w:r>
      <w:proofErr w:type="gramStart"/>
      <w:r w:rsidRPr="00243BBB">
        <w:rPr>
          <w:sz w:val="28"/>
          <w:szCs w:val="28"/>
        </w:rPr>
        <w:t xml:space="preserve">Низкая посещаемость  Целинный №2,В-Марушинский и Целинный №4  </w:t>
      </w:r>
      <w:proofErr w:type="spellStart"/>
      <w:r w:rsidRPr="00243BBB">
        <w:rPr>
          <w:sz w:val="28"/>
          <w:szCs w:val="28"/>
        </w:rPr>
        <w:t>д</w:t>
      </w:r>
      <w:proofErr w:type="spellEnd"/>
      <w:r w:rsidRPr="00243BBB">
        <w:rPr>
          <w:sz w:val="28"/>
          <w:szCs w:val="28"/>
        </w:rPr>
        <w:t>/с.</w:t>
      </w:r>
      <w:r w:rsidR="006850B4">
        <w:rPr>
          <w:sz w:val="28"/>
          <w:szCs w:val="28"/>
        </w:rPr>
        <w:t xml:space="preserve">  </w:t>
      </w:r>
      <w:r w:rsidRPr="00243BBB">
        <w:rPr>
          <w:sz w:val="28"/>
          <w:szCs w:val="28"/>
        </w:rPr>
        <w:t>Вместе с тем,</w:t>
      </w:r>
      <w:r w:rsidR="006850B4">
        <w:rPr>
          <w:sz w:val="28"/>
          <w:szCs w:val="28"/>
        </w:rPr>
        <w:t xml:space="preserve"> </w:t>
      </w:r>
      <w:r w:rsidRPr="00243BBB">
        <w:rPr>
          <w:sz w:val="28"/>
          <w:szCs w:val="28"/>
        </w:rPr>
        <w:t>анализ пропусков за данный период  выявил, что основной причиной пропусков являются пропуски по  болезни ребенка.</w:t>
      </w:r>
      <w:proofErr w:type="gramEnd"/>
      <w:r w:rsidRPr="00243BBB">
        <w:rPr>
          <w:sz w:val="28"/>
          <w:szCs w:val="28"/>
        </w:rPr>
        <w:t xml:space="preserve"> Основными заболеваниями являются грипп, ОРЗ, ОРВИ, ангина, пневмония. В текущем учебном году зарегистрированы такие заболевания как скарлатина, </w:t>
      </w:r>
      <w:proofErr w:type="spellStart"/>
      <w:r w:rsidRPr="00243BBB">
        <w:rPr>
          <w:sz w:val="28"/>
          <w:szCs w:val="28"/>
        </w:rPr>
        <w:t>ветрянная</w:t>
      </w:r>
      <w:proofErr w:type="spellEnd"/>
      <w:r w:rsidRPr="00243BBB">
        <w:rPr>
          <w:sz w:val="28"/>
          <w:szCs w:val="28"/>
        </w:rPr>
        <w:t xml:space="preserve"> оспа. На карантинные мероприятия были закрыты </w:t>
      </w:r>
      <w:proofErr w:type="spellStart"/>
      <w:r w:rsidRPr="00243BBB">
        <w:rPr>
          <w:sz w:val="28"/>
          <w:szCs w:val="28"/>
        </w:rPr>
        <w:t>Шалапский</w:t>
      </w:r>
      <w:proofErr w:type="spellEnd"/>
      <w:r w:rsidRPr="00243BBB">
        <w:rPr>
          <w:sz w:val="28"/>
          <w:szCs w:val="28"/>
        </w:rPr>
        <w:t xml:space="preserve">, </w:t>
      </w:r>
      <w:proofErr w:type="spellStart"/>
      <w:r w:rsidRPr="00243BBB">
        <w:rPr>
          <w:sz w:val="28"/>
          <w:szCs w:val="28"/>
        </w:rPr>
        <w:t>Дружбинский</w:t>
      </w:r>
      <w:proofErr w:type="spellEnd"/>
      <w:r w:rsidRPr="00243BBB">
        <w:rPr>
          <w:sz w:val="28"/>
          <w:szCs w:val="28"/>
        </w:rPr>
        <w:t xml:space="preserve">, </w:t>
      </w:r>
      <w:proofErr w:type="spellStart"/>
      <w:r w:rsidRPr="00243BBB">
        <w:rPr>
          <w:sz w:val="28"/>
          <w:szCs w:val="28"/>
        </w:rPr>
        <w:t>Бочкаревский</w:t>
      </w:r>
      <w:proofErr w:type="spellEnd"/>
      <w:proofErr w:type="gramStart"/>
      <w:r w:rsidRPr="00243BBB">
        <w:rPr>
          <w:sz w:val="28"/>
          <w:szCs w:val="28"/>
        </w:rPr>
        <w:t xml:space="preserve"> ,</w:t>
      </w:r>
      <w:proofErr w:type="gramEnd"/>
      <w:r w:rsidRPr="00243BBB">
        <w:rPr>
          <w:sz w:val="28"/>
          <w:szCs w:val="28"/>
        </w:rPr>
        <w:t xml:space="preserve">Целинный №1 ,№2, №4 </w:t>
      </w:r>
      <w:proofErr w:type="spellStart"/>
      <w:r w:rsidRPr="00243BBB">
        <w:rPr>
          <w:sz w:val="28"/>
          <w:szCs w:val="28"/>
        </w:rPr>
        <w:t>д</w:t>
      </w:r>
      <w:proofErr w:type="spellEnd"/>
      <w:r w:rsidRPr="00243BBB">
        <w:rPr>
          <w:sz w:val="28"/>
          <w:szCs w:val="28"/>
        </w:rPr>
        <w:t>/с.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      Диаграмма</w:t>
      </w:r>
      <w:proofErr w:type="gramStart"/>
      <w:r w:rsidRPr="00243BBB">
        <w:rPr>
          <w:sz w:val="28"/>
          <w:szCs w:val="28"/>
        </w:rPr>
        <w:t xml:space="preserve"> .</w:t>
      </w:r>
      <w:proofErr w:type="gramEnd"/>
      <w:r w:rsidRPr="00243BBB">
        <w:rPr>
          <w:sz w:val="28"/>
          <w:szCs w:val="28"/>
        </w:rPr>
        <w:t xml:space="preserve"> Пропуски по болезни  составили от общего количества </w:t>
      </w:r>
      <w:proofErr w:type="spellStart"/>
      <w:r w:rsidRPr="00243BBB">
        <w:rPr>
          <w:sz w:val="28"/>
          <w:szCs w:val="28"/>
        </w:rPr>
        <w:t>детодней</w:t>
      </w:r>
      <w:proofErr w:type="spellEnd"/>
      <w:r w:rsidRPr="00243BBB">
        <w:rPr>
          <w:sz w:val="28"/>
          <w:szCs w:val="28"/>
        </w:rPr>
        <w:t>, посещенных детьми  в 2014г.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noProof/>
          <w:sz w:val="28"/>
          <w:szCs w:val="28"/>
        </w:rPr>
        <w:drawing>
          <wp:inline distT="0" distB="0" distL="0" distR="0">
            <wp:extent cx="5520858" cy="2424023"/>
            <wp:effectExtent l="19050" t="0" r="22692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50B4" w:rsidRDefault="00CD3A83" w:rsidP="00CD3A83">
      <w:pPr>
        <w:ind w:firstLine="705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    </w:t>
      </w:r>
    </w:p>
    <w:p w:rsidR="00CD3A83" w:rsidRPr="00243BBB" w:rsidRDefault="00CD3A83" w:rsidP="00CD3A83">
      <w:pPr>
        <w:ind w:firstLine="705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Проведен анализ основных причин непосещения детьми ДОУ. Наряду с объективными причинами : пропуски по болезни, заявления родителей</w:t>
      </w:r>
      <w:proofErr w:type="gramStart"/>
      <w:r w:rsidRPr="00243BBB">
        <w:rPr>
          <w:sz w:val="28"/>
          <w:szCs w:val="28"/>
        </w:rPr>
        <w:t xml:space="preserve"> ,</w:t>
      </w:r>
      <w:proofErr w:type="gramEnd"/>
      <w:r w:rsidRPr="00243BBB">
        <w:rPr>
          <w:sz w:val="28"/>
          <w:szCs w:val="28"/>
        </w:rPr>
        <w:t xml:space="preserve"> отпуск одного из родителей, сильные морозы зимой  и др., имеются и пропуски  по неуважительным причинам, либо медицинские работники выдают справки без предварительного осмотра детей и лечения .Требуется разъяснительная работа среди родителей, мероприятия по освоению педагогическими работниками </w:t>
      </w:r>
      <w:proofErr w:type="spellStart"/>
      <w:r w:rsidRPr="00243BBB">
        <w:rPr>
          <w:sz w:val="28"/>
          <w:szCs w:val="28"/>
        </w:rPr>
        <w:t>здоровьеразвивающих</w:t>
      </w:r>
      <w:proofErr w:type="spellEnd"/>
      <w:r w:rsidRPr="00243BBB">
        <w:rPr>
          <w:sz w:val="28"/>
          <w:szCs w:val="28"/>
        </w:rPr>
        <w:t xml:space="preserve"> технологий организации образовательного процесса, создания </w:t>
      </w:r>
      <w:proofErr w:type="spellStart"/>
      <w:r w:rsidRPr="00243BBB">
        <w:rPr>
          <w:sz w:val="28"/>
          <w:szCs w:val="28"/>
        </w:rPr>
        <w:t>здоровьесберегающих</w:t>
      </w:r>
      <w:proofErr w:type="spellEnd"/>
      <w:r w:rsidRPr="00243BBB">
        <w:rPr>
          <w:sz w:val="28"/>
          <w:szCs w:val="28"/>
        </w:rPr>
        <w:t xml:space="preserve"> условий и др. меры. Анализ </w:t>
      </w:r>
      <w:proofErr w:type="spellStart"/>
      <w:r w:rsidRPr="00243BBB">
        <w:rPr>
          <w:sz w:val="28"/>
          <w:szCs w:val="28"/>
        </w:rPr>
        <w:t>статотчетов</w:t>
      </w:r>
      <w:proofErr w:type="spellEnd"/>
      <w:r w:rsidRPr="00243BBB">
        <w:rPr>
          <w:sz w:val="28"/>
          <w:szCs w:val="28"/>
        </w:rPr>
        <w:t xml:space="preserve">  формы 85-К, информации представленной ДОУ позволяет сделать  вывод, что снижение посещаемости   объясняется: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- увеличением количества детей раннего и младшего дошкольного возраста относительно всех детей посещающих ДОУ (дети данного возраста чаще болеют);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-  недостаточно проводится   разъяснительная работа  с родителями по улучшению посещаемости, слабо организована мотивация сотрудников на повышение посещаемости;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- вопросы по анализу заболеваемости, посещаемости,  физическому развитию,  по адаптации детей редко рассматриваются на совещаниях, педсоветах, родительских собраниях в ДОУ.    </w:t>
      </w:r>
    </w:p>
    <w:p w:rsidR="00CD3A83" w:rsidRPr="006850B4" w:rsidRDefault="00CD3A83" w:rsidP="00CD3A83">
      <w:pPr>
        <w:ind w:firstLine="705"/>
        <w:jc w:val="both"/>
        <w:rPr>
          <w:sz w:val="28"/>
          <w:szCs w:val="28"/>
        </w:rPr>
      </w:pPr>
      <w:r w:rsidRPr="006850B4">
        <w:rPr>
          <w:sz w:val="28"/>
          <w:szCs w:val="28"/>
        </w:rPr>
        <w:lastRenderedPageBreak/>
        <w:t xml:space="preserve">Размер родительской платы за содержание ребёнка в ДОУ.     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     Размер родительской платы за содержание ребёнка в ДОУ составляет 1100рублей (20 % от фактических затрат на содержание ребёнка в дошкольном образовательном учреждении). Родительская плата  не поднималась с 2012г. В связи с ростом инфляции появилась необходимость пересмотреть  размер родительской платы в сторону ее увеличения. Ведется работа в данном направлении: </w:t>
      </w:r>
      <w:proofErr w:type="spellStart"/>
      <w:r w:rsidRPr="00243BBB">
        <w:rPr>
          <w:sz w:val="28"/>
          <w:szCs w:val="28"/>
        </w:rPr>
        <w:t>расчитывается</w:t>
      </w:r>
      <w:proofErr w:type="spellEnd"/>
      <w:r w:rsidRPr="00243BBB">
        <w:rPr>
          <w:sz w:val="28"/>
          <w:szCs w:val="28"/>
        </w:rPr>
        <w:t xml:space="preserve"> сумма содержания 1 ребенка в </w:t>
      </w:r>
      <w:proofErr w:type="spellStart"/>
      <w:r w:rsidRPr="00243BBB">
        <w:rPr>
          <w:sz w:val="28"/>
          <w:szCs w:val="28"/>
        </w:rPr>
        <w:t>ДОУ</w:t>
      </w:r>
      <w:proofErr w:type="gramStart"/>
      <w:r w:rsidRPr="00243BBB">
        <w:rPr>
          <w:sz w:val="28"/>
          <w:szCs w:val="28"/>
        </w:rPr>
        <w:t>,и</w:t>
      </w:r>
      <w:proofErr w:type="gramEnd"/>
      <w:r w:rsidRPr="00243BBB">
        <w:rPr>
          <w:sz w:val="28"/>
          <w:szCs w:val="28"/>
        </w:rPr>
        <w:t>з</w:t>
      </w:r>
      <w:proofErr w:type="spellEnd"/>
      <w:r w:rsidRPr="00243BBB">
        <w:rPr>
          <w:sz w:val="28"/>
          <w:szCs w:val="28"/>
        </w:rPr>
        <w:t xml:space="preserve"> нее выделяется родительская доля, экономически обосновывается  необходимый размер родительской платы в соответствии с законодательством.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 Представители социально незащищённых слоёв населения имеют возможность пользоваться услугами, оказываемыми дошкольными образовательными учреждениями на льготных основаниях.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В соответствии с ФЗ  РФ «Об образовании» в целях материальной поддержки, воспитания детей, посещающих ДОУ родителям (законным представителям) выплачивается компенсация части родительской платы. В Целинном районе разработан механизм компенсационных выплат, и они производятся в размере 20% на первого ребенка, 50% на второго ребенка и 70% на третьего и более,100% –детям 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>нвалидам. Выплата компенсаций родителям детей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>посещающих ДОУ: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43BBB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682981" cy="1571014"/>
            <wp:effectExtent l="19050" t="0" r="22369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243BB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3BB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BBB">
        <w:rPr>
          <w:rFonts w:ascii="Times New Roman" w:hAnsi="Times New Roman" w:cs="Times New Roman"/>
          <w:b/>
          <w:sz w:val="28"/>
          <w:szCs w:val="28"/>
        </w:rPr>
        <w:t>Группы кратковременного пребывания.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3BBB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243BBB">
        <w:rPr>
          <w:rFonts w:ascii="Times New Roman" w:hAnsi="Times New Roman" w:cs="Times New Roman"/>
          <w:sz w:val="28"/>
          <w:szCs w:val="28"/>
        </w:rPr>
        <w:t xml:space="preserve">В настоящее время отсутствуют дошкольные учреждения в Сухой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Чемровке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Поповичево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Еланде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Верх-Яминске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Хомутино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Овсянниково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. Сеть дошкольных групп на основе кратковременного  пребывания, расположенных в средних общеобразовательных школах, позволила увеличить % охвата детей дошкольным образованием и развивать систему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подготовки, обеспечивающей равный старт при получении общего образования детей из разных социальных групп и слоев населения. </w:t>
      </w:r>
      <w:r w:rsidRPr="00243B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D3A83" w:rsidRPr="00243BBB" w:rsidRDefault="00CD3A83" w:rsidP="00CD3A83">
      <w:pPr>
        <w:jc w:val="both"/>
        <w:rPr>
          <w:color w:val="FF0000"/>
          <w:sz w:val="28"/>
          <w:szCs w:val="28"/>
        </w:rPr>
      </w:pPr>
    </w:p>
    <w:p w:rsidR="00CD3A83" w:rsidRPr="00243BBB" w:rsidRDefault="00CD3A83" w:rsidP="00CD3A83">
      <w:pPr>
        <w:jc w:val="both"/>
        <w:rPr>
          <w:color w:val="FF0000"/>
          <w:sz w:val="28"/>
          <w:szCs w:val="28"/>
        </w:rPr>
      </w:pP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noProof/>
          <w:sz w:val="28"/>
          <w:szCs w:val="28"/>
        </w:rPr>
        <w:lastRenderedPageBreak/>
        <w:drawing>
          <wp:inline distT="0" distB="0" distL="0" distR="0">
            <wp:extent cx="3750693" cy="1130061"/>
            <wp:effectExtent l="19050" t="0" r="21207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243BBB">
        <w:rPr>
          <w:sz w:val="28"/>
          <w:szCs w:val="28"/>
        </w:rPr>
        <w:tab/>
        <w:t xml:space="preserve"> </w:t>
      </w:r>
    </w:p>
    <w:p w:rsidR="00CD3A83" w:rsidRPr="00243BBB" w:rsidRDefault="00CD3A83" w:rsidP="00CD3A83">
      <w:pPr>
        <w:tabs>
          <w:tab w:val="left" w:pos="1848"/>
        </w:tabs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</w:t>
      </w:r>
    </w:p>
    <w:p w:rsidR="00CD3A83" w:rsidRPr="00243BBB" w:rsidRDefault="00CD3A83" w:rsidP="00CD3A83">
      <w:pPr>
        <w:tabs>
          <w:tab w:val="left" w:pos="1848"/>
        </w:tabs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    Общая численность детей 5-7 летнего возраста - 602, </w:t>
      </w:r>
      <w:proofErr w:type="gramStart"/>
      <w:r w:rsidRPr="00243BBB">
        <w:rPr>
          <w:sz w:val="28"/>
          <w:szCs w:val="28"/>
        </w:rPr>
        <w:t>дошкольников, воспитывающихся в детских садах и группах кратковременного пребывания составила</w:t>
      </w:r>
      <w:proofErr w:type="gramEnd"/>
      <w:r w:rsidRPr="00243BBB">
        <w:rPr>
          <w:sz w:val="28"/>
          <w:szCs w:val="28"/>
        </w:rPr>
        <w:t xml:space="preserve">  314 от общего числа детей дошкольного возраста. Охват  </w:t>
      </w:r>
      <w:proofErr w:type="spellStart"/>
      <w:r w:rsidRPr="00243BBB">
        <w:rPr>
          <w:b/>
          <w:sz w:val="28"/>
          <w:szCs w:val="28"/>
        </w:rPr>
        <w:t>предшкольным</w:t>
      </w:r>
      <w:proofErr w:type="spellEnd"/>
      <w:r w:rsidRPr="00243BBB">
        <w:rPr>
          <w:sz w:val="28"/>
          <w:szCs w:val="28"/>
        </w:rPr>
        <w:t xml:space="preserve"> образованием в системе дошкольного обучения и воспитания составил 52% от данного возраста</w:t>
      </w:r>
      <w:r w:rsidR="006850B4">
        <w:rPr>
          <w:sz w:val="28"/>
          <w:szCs w:val="28"/>
        </w:rPr>
        <w:t xml:space="preserve">. </w:t>
      </w:r>
      <w:r w:rsidR="006850B4" w:rsidRPr="00243BBB">
        <w:rPr>
          <w:sz w:val="28"/>
          <w:szCs w:val="28"/>
        </w:rPr>
        <w:t>Следует</w:t>
      </w:r>
      <w:r w:rsidRPr="00243BBB">
        <w:rPr>
          <w:sz w:val="28"/>
          <w:szCs w:val="28"/>
        </w:rPr>
        <w:t xml:space="preserve"> выделить такую проблему</w:t>
      </w:r>
      <w:r w:rsidR="006850B4">
        <w:rPr>
          <w:sz w:val="28"/>
          <w:szCs w:val="28"/>
        </w:rPr>
        <w:t xml:space="preserve"> как   малочисленность ГКП</w:t>
      </w:r>
      <w:proofErr w:type="gramStart"/>
      <w:r w:rsidR="006850B4">
        <w:rPr>
          <w:sz w:val="28"/>
          <w:szCs w:val="28"/>
        </w:rPr>
        <w:t xml:space="preserve"> :</w:t>
      </w:r>
      <w:proofErr w:type="gramEnd"/>
      <w:r w:rsidR="006850B4">
        <w:rPr>
          <w:sz w:val="28"/>
          <w:szCs w:val="28"/>
        </w:rPr>
        <w:t xml:space="preserve"> в 2014</w:t>
      </w:r>
      <w:r w:rsidRPr="00243BBB">
        <w:rPr>
          <w:sz w:val="28"/>
          <w:szCs w:val="28"/>
        </w:rPr>
        <w:t xml:space="preserve">году по 4 ребенка 5-7 возраста посещали ГКП  </w:t>
      </w:r>
      <w:proofErr w:type="spellStart"/>
      <w:r w:rsidRPr="00243BBB">
        <w:rPr>
          <w:sz w:val="28"/>
          <w:szCs w:val="28"/>
        </w:rPr>
        <w:t>В-Яминска</w:t>
      </w:r>
      <w:proofErr w:type="spellEnd"/>
      <w:r w:rsidRPr="00243BBB">
        <w:rPr>
          <w:sz w:val="28"/>
          <w:szCs w:val="28"/>
        </w:rPr>
        <w:t xml:space="preserve">, </w:t>
      </w:r>
      <w:proofErr w:type="spellStart"/>
      <w:r w:rsidRPr="00243BBB">
        <w:rPr>
          <w:sz w:val="28"/>
          <w:szCs w:val="28"/>
        </w:rPr>
        <w:t>Поповичево</w:t>
      </w:r>
      <w:proofErr w:type="spellEnd"/>
      <w:r w:rsidRPr="00243BBB">
        <w:rPr>
          <w:sz w:val="28"/>
          <w:szCs w:val="28"/>
        </w:rPr>
        <w:t xml:space="preserve">, значительно снизилось количество  детей </w:t>
      </w:r>
      <w:proofErr w:type="spellStart"/>
      <w:r w:rsidRPr="00243BBB">
        <w:rPr>
          <w:sz w:val="28"/>
          <w:szCs w:val="28"/>
        </w:rPr>
        <w:t>вГКП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С-Чемровке</w:t>
      </w:r>
      <w:proofErr w:type="spellEnd"/>
      <w:r w:rsidRPr="00243BBB">
        <w:rPr>
          <w:sz w:val="28"/>
          <w:szCs w:val="28"/>
        </w:rPr>
        <w:t>, ДДТ.</w:t>
      </w:r>
      <w:r w:rsidR="006850B4">
        <w:rPr>
          <w:sz w:val="28"/>
          <w:szCs w:val="28"/>
        </w:rPr>
        <w:t xml:space="preserve"> </w:t>
      </w:r>
      <w:r w:rsidRPr="00243BBB">
        <w:rPr>
          <w:sz w:val="28"/>
          <w:szCs w:val="28"/>
        </w:rPr>
        <w:t>Анализ причин  позволяет выделить 2 основные группы:</w:t>
      </w:r>
    </w:p>
    <w:p w:rsidR="00CD3A83" w:rsidRPr="00243BBB" w:rsidRDefault="00CD3A83" w:rsidP="00CD3A83">
      <w:pPr>
        <w:tabs>
          <w:tab w:val="left" w:pos="1848"/>
        </w:tabs>
        <w:jc w:val="both"/>
        <w:rPr>
          <w:sz w:val="28"/>
          <w:szCs w:val="28"/>
        </w:rPr>
      </w:pPr>
      <w:r w:rsidRPr="00243BBB">
        <w:rPr>
          <w:sz w:val="28"/>
          <w:szCs w:val="28"/>
        </w:rPr>
        <w:t>-отсутствие детей данного возраста в  селе;</w:t>
      </w:r>
    </w:p>
    <w:p w:rsidR="00CD3A83" w:rsidRPr="00243BBB" w:rsidRDefault="00CD3A83" w:rsidP="00CD3A83">
      <w:pPr>
        <w:tabs>
          <w:tab w:val="left" w:pos="1848"/>
        </w:tabs>
        <w:jc w:val="both"/>
        <w:rPr>
          <w:sz w:val="28"/>
          <w:szCs w:val="28"/>
        </w:rPr>
      </w:pPr>
      <w:r w:rsidRPr="00243BBB">
        <w:rPr>
          <w:sz w:val="28"/>
          <w:szCs w:val="28"/>
        </w:rPr>
        <w:t>- нежелание родителей  отдавать своего ребенка в 5 лет, предпочтительно  посещение ребенком ГКП только перед школьным обучением. Основная задача в данном направлени</w:t>
      </w:r>
      <w:proofErr w:type="gramStart"/>
      <w:r w:rsidRPr="00243BBB">
        <w:rPr>
          <w:sz w:val="28"/>
          <w:szCs w:val="28"/>
        </w:rPr>
        <w:t>и-</w:t>
      </w:r>
      <w:proofErr w:type="gramEnd"/>
      <w:r w:rsidRPr="00243BBB">
        <w:rPr>
          <w:sz w:val="28"/>
          <w:szCs w:val="28"/>
        </w:rPr>
        <w:t xml:space="preserve"> работа с родителями.</w:t>
      </w:r>
    </w:p>
    <w:p w:rsidR="00CD3A83" w:rsidRPr="006850B4" w:rsidRDefault="00CD3A83" w:rsidP="00CD3A83">
      <w:pPr>
        <w:ind w:firstLine="840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</w:t>
      </w:r>
      <w:r w:rsidRPr="006850B4">
        <w:rPr>
          <w:sz w:val="28"/>
          <w:szCs w:val="28"/>
        </w:rPr>
        <w:t xml:space="preserve">Дети-инвалиды дошкольного возраста.      </w:t>
      </w:r>
    </w:p>
    <w:p w:rsidR="00CD3A83" w:rsidRPr="00243BBB" w:rsidRDefault="00CD3A83" w:rsidP="00CD3A83">
      <w:pPr>
        <w:ind w:firstLine="840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В дошкольных образовательных учреждениях района в соответствии с ФЗ от 24.11.1995 № 181- ФЗ «О социальной защите инвалидов в Российской Федерации» и законом Алтайского края от 03.12.2004 № 54 – ЗС «Об образовании в Алтайском крае»   продолжена  работа   по организации психолого-педагогической поддержки родителей детей - инвалидов, воспитывающих и обучающих их   в условиях семьи.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здоровья, дети-инвалиды посещают группы и детские сады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где организованы  условия для организации работы.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3808" cy="1475117"/>
            <wp:effectExtent l="19050" t="0" r="12592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D3A83" w:rsidRPr="00243BBB" w:rsidRDefault="00CD3A83" w:rsidP="00CD3A83">
      <w:pPr>
        <w:jc w:val="both"/>
        <w:rPr>
          <w:sz w:val="28"/>
          <w:szCs w:val="28"/>
        </w:rPr>
      </w:pP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</w:t>
      </w:r>
      <w:r w:rsidRPr="00243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243BBB">
        <w:rPr>
          <w:rFonts w:ascii="Times New Roman" w:hAnsi="Times New Roman" w:cs="Times New Roman"/>
          <w:sz w:val="28"/>
          <w:szCs w:val="28"/>
        </w:rPr>
        <w:t xml:space="preserve">Встаёт вопрос о готовности педагогов к работе с детьми, имеющими особые образовательные потребности. Для улучшения качества работы с детьми с ограниченными возможностями, помимо курсов повышения квалификации необходима целая система мероприятий, направленных на повышение компетентности каждого педагога, работающего с детьми с ограниченными возможностями здоровья. Обеспечение участников воспитательно-образовательного процесса психолого-педагогическим </w:t>
      </w:r>
      <w:r w:rsidRPr="00243BBB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сопровождением, создание определённых индивидуальных образовательных маршрутов. В системе ДОУ района необходимо предусмотреть  штатную единицу психолога для оказания  методической и психологической помощи родителям и детям дошкольного возраста.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Задачами на 2014-2015г. год в области обучения и воспитания детей с ограниченными возможностями являлись: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- совершенствование  работы по обеспечению раннего выявления детей с ограниченными возможностями здоровья;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3BBB">
        <w:rPr>
          <w:rFonts w:ascii="Times New Roman" w:hAnsi="Times New Roman" w:cs="Times New Roman"/>
          <w:bCs/>
          <w:iCs/>
          <w:sz w:val="28"/>
          <w:szCs w:val="28"/>
        </w:rPr>
        <w:t>-  создание  условий  для  обеспечения качества коррекционного образования;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-  совершенствование кадрового обеспечения коррекционного образования;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- обеспечение поддержки семей, имеющих детей с ограниченными возможностями здоровья.</w:t>
      </w:r>
      <w:r w:rsidRPr="00243BBB">
        <w:rPr>
          <w:rFonts w:ascii="Times New Roman" w:hAnsi="Times New Roman" w:cs="Times New Roman"/>
          <w:iCs/>
          <w:sz w:val="28"/>
          <w:szCs w:val="28"/>
        </w:rPr>
        <w:t xml:space="preserve">         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</w:p>
    <w:p w:rsidR="00CD3A83" w:rsidRPr="006850B4" w:rsidRDefault="00CD3A83" w:rsidP="006850B4">
      <w:pPr>
        <w:pStyle w:val="Style9"/>
        <w:widowControl/>
        <w:ind w:left="624" w:right="-57" w:firstLine="720"/>
        <w:jc w:val="center"/>
        <w:rPr>
          <w:rStyle w:val="FontStyle30"/>
          <w:b w:val="0"/>
          <w:i w:val="0"/>
          <w:spacing w:val="0"/>
          <w:sz w:val="28"/>
          <w:szCs w:val="28"/>
        </w:rPr>
      </w:pPr>
      <w:r w:rsidRPr="006850B4">
        <w:rPr>
          <w:rStyle w:val="FontStyle30"/>
          <w:b w:val="0"/>
          <w:i w:val="0"/>
          <w:spacing w:val="0"/>
          <w:sz w:val="28"/>
          <w:szCs w:val="28"/>
        </w:rPr>
        <w:t>Анализ работы  по обеспечению содержания дошкольного образования в 2014 году.</w:t>
      </w:r>
    </w:p>
    <w:p w:rsidR="00CD3A83" w:rsidRPr="006850B4" w:rsidRDefault="00CD3A83" w:rsidP="006850B4">
      <w:pPr>
        <w:pStyle w:val="Style4"/>
        <w:widowControl/>
        <w:spacing w:line="240" w:lineRule="auto"/>
        <w:ind w:left="624" w:right="-57" w:firstLine="720"/>
        <w:jc w:val="center"/>
        <w:rPr>
          <w:sz w:val="28"/>
          <w:szCs w:val="28"/>
        </w:rPr>
      </w:pP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Согласно ФЗ РФ №273-ФЗ от 29.12.12 « Об образовании»  дошкольное образование является первой ступенью  общего образования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>ст.10 п.4). В систему дошкольного образования вводятся   федеральные государственные образовательные стандарты (ФГОС).  В Законе определены основные  направления развития дошкольного образования: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bCs/>
          <w:sz w:val="28"/>
          <w:szCs w:val="28"/>
        </w:rPr>
        <w:t>1) доступность и бесплатность дошкольного образования (закрепляет права на получение доступного и бесплатного качественного дошкольного образования).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bCs/>
          <w:sz w:val="28"/>
          <w:szCs w:val="28"/>
        </w:rPr>
        <w:t>2)   Работа ДОУ с родителями (приоритет по воспитанию за семьей).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bCs/>
          <w:sz w:val="28"/>
          <w:szCs w:val="28"/>
        </w:rPr>
        <w:t>3)Родители включаются в образовательный процесс как партнеры, а не как сторонние потребители образовательных услуг.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bCs/>
          <w:sz w:val="28"/>
          <w:szCs w:val="28"/>
        </w:rPr>
        <w:t>4) Получение дошкольного образования  вне дошкольных организаций.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bCs/>
          <w:sz w:val="28"/>
          <w:szCs w:val="28"/>
        </w:rPr>
        <w:t>5) Повышение требований к воспитателям (с введением Стандарта должны появиться педагоги нового уровня)</w:t>
      </w:r>
      <w:proofErr w:type="gramStart"/>
      <w:r w:rsidRPr="00243BBB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Ориентируясь на данные направления, все ДОУ реализуют комплексные программы нового поколения и ряд парциальных программ, которые  обеспечивают преемственность и непрерывность образовательного процесса, развитие воспитанников, способствуют коррекции отклонений в физическом и психическом развитии.</w:t>
      </w:r>
    </w:p>
    <w:p w:rsidR="006850B4" w:rsidRDefault="00CD3A83" w:rsidP="006850B4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       Деятельность дошкольных образовательных учреждений организована в соответствии с уставом,  локальными актами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обеспечена годовым и календарно-тематическим планированием, перспективным  планированием (программа развития). В соответствии с требованиями ФГОС </w:t>
      </w:r>
      <w:r w:rsidRPr="00243BBB">
        <w:rPr>
          <w:rFonts w:ascii="Times New Roman" w:hAnsi="Times New Roman" w:cs="Times New Roman"/>
          <w:bCs/>
          <w:sz w:val="28"/>
          <w:szCs w:val="28"/>
        </w:rPr>
        <w:t xml:space="preserve"> подобрана нормативно – правовая база ( все ДОУ разработали Дорожную карту по введению и реализации стандарта)</w:t>
      </w:r>
      <w:proofErr w:type="gramStart"/>
      <w:r w:rsidRPr="00243BBB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243BBB">
        <w:rPr>
          <w:rFonts w:ascii="Times New Roman" w:hAnsi="Times New Roman" w:cs="Times New Roman"/>
          <w:bCs/>
          <w:sz w:val="28"/>
          <w:szCs w:val="28"/>
        </w:rPr>
        <w:t xml:space="preserve">разработана новая форма договора с родителями о предоставлении образовательной услуги,  внесены коррективы в основную образовательную программа ДОУ .   Созданы  рабочие  группы для разработки и управления программой изменений и </w:t>
      </w:r>
      <w:r w:rsidRPr="00243BB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дополнений образовательной деятельности ДОУ на этапе введения ФГОС . Составлен список необходимых </w:t>
      </w:r>
      <w:proofErr w:type="spellStart"/>
      <w:r w:rsidRPr="00243BBB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243BBB">
        <w:rPr>
          <w:rFonts w:ascii="Times New Roman" w:hAnsi="Times New Roman" w:cs="Times New Roman"/>
          <w:bCs/>
          <w:sz w:val="28"/>
          <w:szCs w:val="28"/>
        </w:rPr>
        <w:t xml:space="preserve"> – методических комплектов.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50B4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CD3A83" w:rsidRPr="00243BBB" w:rsidRDefault="006850B4" w:rsidP="006850B4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CD3A83" w:rsidRPr="00243BBB">
        <w:rPr>
          <w:rStyle w:val="FontStyle28"/>
          <w:sz w:val="28"/>
          <w:szCs w:val="28"/>
        </w:rPr>
        <w:t xml:space="preserve">В детских садах преимущественно реализуется  обновлённый вариант </w:t>
      </w:r>
      <w:proofErr w:type="gramStart"/>
      <w:r w:rsidR="00CD3A83" w:rsidRPr="00243BBB">
        <w:rPr>
          <w:rStyle w:val="FontStyle28"/>
          <w:sz w:val="28"/>
          <w:szCs w:val="28"/>
        </w:rPr>
        <w:t xml:space="preserve">( </w:t>
      </w:r>
      <w:proofErr w:type="gramEnd"/>
      <w:r w:rsidR="00CD3A83" w:rsidRPr="00243BBB">
        <w:rPr>
          <w:rStyle w:val="FontStyle28"/>
          <w:sz w:val="28"/>
          <w:szCs w:val="28"/>
        </w:rPr>
        <w:t>в соответствии с планом введения ФГОС) «Программа воспитания и обучения детей в детском саду» под редакцией М.Л. Васильевой, В.В.Гербовой. Т.С.Комаровой (23 группы), в  ДОУ «</w:t>
      </w:r>
      <w:proofErr w:type="spellStart"/>
      <w:r w:rsidR="00CD3A83" w:rsidRPr="00243BBB">
        <w:rPr>
          <w:rStyle w:val="FontStyle28"/>
          <w:sz w:val="28"/>
          <w:szCs w:val="28"/>
        </w:rPr>
        <w:t>Бочкаревский</w:t>
      </w:r>
      <w:proofErr w:type="spellEnd"/>
      <w:r w:rsidR="00CD3A83" w:rsidRPr="00243BBB">
        <w:rPr>
          <w:rStyle w:val="FontStyle28"/>
          <w:sz w:val="28"/>
          <w:szCs w:val="28"/>
        </w:rPr>
        <w:t xml:space="preserve"> детский сад «</w:t>
      </w:r>
      <w:proofErr w:type="spellStart"/>
      <w:r w:rsidR="00CD3A83" w:rsidRPr="00243BBB">
        <w:rPr>
          <w:rStyle w:val="FontStyle28"/>
          <w:sz w:val="28"/>
          <w:szCs w:val="28"/>
        </w:rPr>
        <w:t>Аленушка</w:t>
      </w:r>
      <w:proofErr w:type="spellEnd"/>
      <w:r w:rsidR="00CD3A83" w:rsidRPr="00243BBB">
        <w:rPr>
          <w:rStyle w:val="FontStyle28"/>
          <w:sz w:val="28"/>
          <w:szCs w:val="28"/>
        </w:rPr>
        <w:t>» реализуется комплексная программа «Детство» под редакцией В.И. Логиновой, Т.И. Бабаевой (4 группы</w:t>
      </w:r>
      <w:r w:rsidR="00CD3A83" w:rsidRPr="00243BB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    Для обеспечения учебно-воспитательного процесса дошкольные учреждения располагают  перечнем методической, детской литературы, дидактических материалов и пособий (как заводского, так и самодельного изготовления). В образовательном процессе  ДОУ применяются ТСО (аудио- и видеомагнитофоны, фотокамеры, телевизоры), частично компьютерные технологии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>Предметно-развивающая среда в группах обновляется и пополняется, соответствует принципам её построения в соответствии с ФГОС. Обеспечивается  максимальная  реализация образовательного потенциала пространства групп, а также прилегающей территории для реализации Программы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материалов, оборудования и инвентаря для развития детей дошкольного возраста.</w:t>
      </w:r>
      <w:r w:rsidR="006850B4">
        <w:rPr>
          <w:rFonts w:ascii="Times New Roman" w:hAnsi="Times New Roman" w:cs="Times New Roman"/>
          <w:sz w:val="28"/>
          <w:szCs w:val="28"/>
        </w:rPr>
        <w:t xml:space="preserve">  </w:t>
      </w:r>
      <w:r w:rsidRPr="00243BBB">
        <w:rPr>
          <w:rFonts w:ascii="Times New Roman" w:hAnsi="Times New Roman" w:cs="Times New Roman"/>
          <w:bCs/>
          <w:sz w:val="28"/>
          <w:szCs w:val="28"/>
        </w:rPr>
        <w:t>Организовано образовательное пространство с целью обеспечения игровой,</w:t>
      </w:r>
      <w:r w:rsidR="006850B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43BBB">
        <w:rPr>
          <w:rFonts w:ascii="Times New Roman" w:hAnsi="Times New Roman" w:cs="Times New Roman"/>
          <w:bCs/>
          <w:sz w:val="28"/>
          <w:szCs w:val="28"/>
        </w:rPr>
        <w:t>познавательной, исследовательской, творческой активности воспитанников, для обеспечения двигательной активности воспитанников (зал,</w:t>
      </w:r>
      <w:r w:rsidR="006850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bCs/>
          <w:sz w:val="28"/>
          <w:szCs w:val="28"/>
        </w:rPr>
        <w:t>игровые и спортивная площадки</w:t>
      </w:r>
      <w:proofErr w:type="gramStart"/>
      <w:r w:rsidRPr="00243BBB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243BBB">
        <w:rPr>
          <w:rFonts w:ascii="Times New Roman" w:hAnsi="Times New Roman" w:cs="Times New Roman"/>
          <w:bCs/>
          <w:sz w:val="28"/>
          <w:szCs w:val="28"/>
        </w:rPr>
        <w:t xml:space="preserve"> уголки в группах ).</w:t>
      </w:r>
      <w:r w:rsidR="006850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bCs/>
          <w:sz w:val="28"/>
          <w:szCs w:val="28"/>
        </w:rPr>
        <w:t>Создали возможность изменений предметно – пространственной среды в зависимости от образовательной ситуации</w:t>
      </w:r>
      <w:proofErr w:type="gramStart"/>
      <w:r w:rsidRPr="00243BBB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243BBB">
        <w:rPr>
          <w:rFonts w:ascii="Times New Roman" w:hAnsi="Times New Roman" w:cs="Times New Roman"/>
          <w:bCs/>
          <w:sz w:val="28"/>
          <w:szCs w:val="28"/>
        </w:rPr>
        <w:t xml:space="preserve"> интересов и возможностей детей путем внесения игровых модулей , ширм  и пр.</w:t>
      </w:r>
      <w:r w:rsidRPr="00243BBB">
        <w:rPr>
          <w:rFonts w:ascii="Times New Roman" w:hAnsi="Times New Roman" w:cs="Times New Roman"/>
          <w:sz w:val="28"/>
          <w:szCs w:val="28"/>
        </w:rPr>
        <w:t>,</w:t>
      </w:r>
      <w:r w:rsidR="006850B4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bCs/>
          <w:sz w:val="28"/>
          <w:szCs w:val="28"/>
        </w:rPr>
        <w:t>осуществили периодическую сменяемость игрового материала.</w:t>
      </w:r>
    </w:p>
    <w:p w:rsidR="00CD3A83" w:rsidRPr="00243BBB" w:rsidRDefault="00CD3A83" w:rsidP="00CD3A83">
      <w:pPr>
        <w:pStyle w:val="Style4"/>
        <w:widowControl/>
        <w:tabs>
          <w:tab w:val="left" w:pos="6581"/>
        </w:tabs>
        <w:spacing w:line="240" w:lineRule="auto"/>
        <w:ind w:right="-57" w:firstLine="567"/>
        <w:rPr>
          <w:sz w:val="28"/>
          <w:szCs w:val="28"/>
        </w:rPr>
      </w:pPr>
      <w:r w:rsidRPr="00243BBB">
        <w:rPr>
          <w:sz w:val="28"/>
          <w:szCs w:val="28"/>
        </w:rPr>
        <w:t xml:space="preserve">  Однако  имеются существенные  проблемы, которые не позволяют детским садам в достаточной мере обеспечить учебно-воспитательный процесс: </w:t>
      </w:r>
    </w:p>
    <w:p w:rsidR="00CD3A83" w:rsidRPr="00243BBB" w:rsidRDefault="00CD3A83" w:rsidP="00CD3A83">
      <w:pPr>
        <w:pStyle w:val="Style4"/>
        <w:widowControl/>
        <w:tabs>
          <w:tab w:val="left" w:pos="6581"/>
        </w:tabs>
        <w:spacing w:line="240" w:lineRule="auto"/>
        <w:ind w:right="-57" w:firstLine="567"/>
        <w:rPr>
          <w:sz w:val="28"/>
          <w:szCs w:val="28"/>
        </w:rPr>
      </w:pPr>
      <w:proofErr w:type="gramStart"/>
      <w:r w:rsidRPr="00243BBB">
        <w:rPr>
          <w:sz w:val="28"/>
          <w:szCs w:val="28"/>
        </w:rPr>
        <w:t xml:space="preserve">- недостаточная материально-техническая база ДОУ, расположенных в приспособленных зданиях; </w:t>
      </w:r>
      <w:proofErr w:type="gramEnd"/>
    </w:p>
    <w:p w:rsidR="00CD3A83" w:rsidRPr="00243BBB" w:rsidRDefault="00CD3A83" w:rsidP="00CD3A83">
      <w:pPr>
        <w:pStyle w:val="Style4"/>
        <w:widowControl/>
        <w:tabs>
          <w:tab w:val="left" w:pos="6581"/>
        </w:tabs>
        <w:spacing w:line="240" w:lineRule="auto"/>
        <w:ind w:right="-57" w:firstLine="567"/>
        <w:rPr>
          <w:sz w:val="28"/>
          <w:szCs w:val="28"/>
        </w:rPr>
      </w:pPr>
      <w:r w:rsidRPr="00243BBB">
        <w:rPr>
          <w:sz w:val="28"/>
          <w:szCs w:val="28"/>
        </w:rPr>
        <w:t xml:space="preserve">-отсутствие </w:t>
      </w:r>
      <w:r w:rsidR="006850B4">
        <w:rPr>
          <w:sz w:val="28"/>
          <w:szCs w:val="28"/>
        </w:rPr>
        <w:t xml:space="preserve">музыкальных и спортивных залов. </w:t>
      </w:r>
    </w:p>
    <w:p w:rsidR="00CD3A83" w:rsidRPr="006850B4" w:rsidRDefault="006850B4" w:rsidP="00CD3A83">
      <w:pPr>
        <w:jc w:val="both"/>
        <w:rPr>
          <w:sz w:val="28"/>
          <w:szCs w:val="28"/>
        </w:rPr>
      </w:pPr>
      <w:r w:rsidRPr="006850B4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    </w:t>
      </w:r>
      <w:r w:rsidR="00CD3A83" w:rsidRPr="006850B4">
        <w:rPr>
          <w:bCs/>
          <w:sz w:val="28"/>
          <w:szCs w:val="28"/>
        </w:rPr>
        <w:t xml:space="preserve">Организационно - методическая деятельность 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   Введение ФГОС предъявляет новые требования к педагогу. Поэтому вся организационно-методическая работа была направлена на создание методической базы  для педагогов ДОУ,</w:t>
      </w:r>
      <w:r w:rsidR="006850B4">
        <w:rPr>
          <w:sz w:val="28"/>
          <w:szCs w:val="28"/>
        </w:rPr>
        <w:t xml:space="preserve"> </w:t>
      </w:r>
      <w:r w:rsidRPr="00243BBB">
        <w:rPr>
          <w:sz w:val="28"/>
          <w:szCs w:val="28"/>
        </w:rPr>
        <w:t>на обобщение и распространение передового педагогического опыта, мероприятия проводились с показом практической деятельности с детьми. Основными задачами работы в данном направлении были</w:t>
      </w:r>
      <w:proofErr w:type="gramStart"/>
      <w:r w:rsidRPr="00243BBB">
        <w:rPr>
          <w:sz w:val="28"/>
          <w:szCs w:val="28"/>
        </w:rPr>
        <w:t xml:space="preserve"> :</w:t>
      </w:r>
      <w:proofErr w:type="gramEnd"/>
      <w:r w:rsidRPr="00243BBB">
        <w:rPr>
          <w:sz w:val="28"/>
          <w:szCs w:val="28"/>
        </w:rPr>
        <w:t xml:space="preserve"> 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1. Совершенствование методического обеспечения процессов функционирования и развития ДОУ в условиях внедрения ФГОС. 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2. Формирование, выявление, изучение, обобщение и распространение результативного педагогического опыта. 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>3. Осуществление непрерывного повышения квалификации специалистов МДОУ.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lastRenderedPageBreak/>
        <w:t>В текущем году разработан план методической работы, обеспечивающий сопровождение перехода на новый образовательный стандарт в соответствии со сложившимися традициями и возможностями педагогических коллективов ДОУ. Созданы официальные сайты ДОУ, информирующая родителей и представителей общественности о ФГОС ДО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приведены в соответствии с требованиями приказа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от 29.05.2014г. №785). Разработан график повышения квалификации педагогических и руководящих работников. ДОУ полностью укомплектовано педагогическими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руководящими ,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– вспомогательными, административно – хозяйственными работниками.</w:t>
      </w:r>
      <w:r w:rsidRPr="00243BBB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Воспитательно-образовательный процесс в дошкольных образовательных учреждениях осуществляли  53 педагогических работника, в том числе 11</w:t>
      </w:r>
      <w:r w:rsidR="00685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eastAsia="Times New Roman" w:hAnsi="Times New Roman" w:cs="Times New Roman"/>
          <w:sz w:val="28"/>
          <w:szCs w:val="28"/>
        </w:rPr>
        <w:t>заведующих, 4 учителя-логопеда, 7 музыкальных руководителей</w:t>
      </w:r>
      <w:r w:rsidRPr="00243B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>Квалификация  почти всех педагогических работников соответствует квалификационным характеристикам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установленным в Едином квалификационном справочнике. Педагогические работники обладают необходимыми компетенциями.</w:t>
      </w:r>
      <w:r w:rsidR="006850B4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>Для обеспечения коррекционной работы с детьми  с нарушениями звукового произношения в штате ДОУ  есть  ставки «учитель – логопед».</w:t>
      </w:r>
    </w:p>
    <w:p w:rsidR="00CD3A83" w:rsidRPr="00243BBB" w:rsidRDefault="00CD3A83" w:rsidP="00CD3A83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BB">
        <w:rPr>
          <w:rFonts w:ascii="Times New Roman" w:eastAsia="Times New Roman" w:hAnsi="Times New Roman" w:cs="Times New Roman"/>
          <w:sz w:val="28"/>
          <w:szCs w:val="28"/>
        </w:rPr>
        <w:t xml:space="preserve">         В работе ДОУ наряду с традиционными методами, приемами и технологиями обучения и воспитания используются: элементы детского экспериментирования, метод проектов, игровые технологии; шире стали использоваться наглядно-практические методы и способы организации деятельности ДОУ</w:t>
      </w:r>
      <w:proofErr w:type="gramStart"/>
      <w:r w:rsidRPr="00243BB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43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eastAsia="Times New Roman" w:hAnsi="Times New Roman" w:cs="Times New Roman"/>
          <w:sz w:val="28"/>
          <w:szCs w:val="28"/>
        </w:rPr>
        <w:t>Шалапский</w:t>
      </w:r>
      <w:proofErr w:type="spellEnd"/>
      <w:r w:rsidRPr="00243BBB">
        <w:rPr>
          <w:rFonts w:ascii="Times New Roman" w:eastAsia="Times New Roman" w:hAnsi="Times New Roman" w:cs="Times New Roman"/>
          <w:sz w:val="28"/>
          <w:szCs w:val="28"/>
        </w:rPr>
        <w:t xml:space="preserve"> детский сад и МБДОУ </w:t>
      </w:r>
      <w:proofErr w:type="spellStart"/>
      <w:r w:rsidRPr="00243BBB">
        <w:rPr>
          <w:rFonts w:ascii="Times New Roman" w:eastAsia="Times New Roman" w:hAnsi="Times New Roman" w:cs="Times New Roman"/>
          <w:sz w:val="28"/>
          <w:szCs w:val="28"/>
        </w:rPr>
        <w:t>Марушинский</w:t>
      </w:r>
      <w:proofErr w:type="spellEnd"/>
      <w:r w:rsidRPr="00243BBB">
        <w:rPr>
          <w:rFonts w:ascii="Times New Roman" w:eastAsia="Times New Roman" w:hAnsi="Times New Roman" w:cs="Times New Roman"/>
          <w:sz w:val="28"/>
          <w:szCs w:val="28"/>
        </w:rPr>
        <w:t xml:space="preserve"> детский сад стали площадками для распространения  передового педагогического опыта  по направлению «исследовательская и экспериментальная работа».</w:t>
      </w:r>
      <w:proofErr w:type="spellStart"/>
      <w:r w:rsidRPr="00243BBB">
        <w:rPr>
          <w:rFonts w:ascii="Times New Roman" w:eastAsia="Times New Roman" w:hAnsi="Times New Roman" w:cs="Times New Roman"/>
          <w:sz w:val="28"/>
          <w:szCs w:val="28"/>
        </w:rPr>
        <w:t>Бочкаревский</w:t>
      </w:r>
      <w:proofErr w:type="spellEnd"/>
      <w:r w:rsidRPr="00243B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5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eastAsia="Times New Roman" w:hAnsi="Times New Roman" w:cs="Times New Roman"/>
          <w:sz w:val="28"/>
          <w:szCs w:val="28"/>
        </w:rPr>
        <w:t>Марушинский</w:t>
      </w:r>
      <w:proofErr w:type="spellEnd"/>
      <w:r w:rsidRPr="00243B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3BBB">
        <w:rPr>
          <w:rFonts w:ascii="Times New Roman" w:eastAsia="Times New Roman" w:hAnsi="Times New Roman" w:cs="Times New Roman"/>
          <w:sz w:val="28"/>
          <w:szCs w:val="28"/>
        </w:rPr>
        <w:t>Шалапский</w:t>
      </w:r>
      <w:proofErr w:type="spellEnd"/>
      <w:r w:rsidRPr="00243BBB">
        <w:rPr>
          <w:rFonts w:ascii="Times New Roman" w:eastAsia="Times New Roman" w:hAnsi="Times New Roman" w:cs="Times New Roman"/>
          <w:sz w:val="28"/>
          <w:szCs w:val="28"/>
        </w:rPr>
        <w:t xml:space="preserve">  детский сад реализуют программы по экологическому воспитанию( имеют сертификаты участников краевого конкурса), здоровому питанию. </w:t>
      </w:r>
      <w:proofErr w:type="spellStart"/>
      <w:r w:rsidRPr="00243BBB">
        <w:rPr>
          <w:rFonts w:ascii="Times New Roman" w:eastAsia="Times New Roman" w:hAnsi="Times New Roman" w:cs="Times New Roman"/>
          <w:sz w:val="28"/>
          <w:szCs w:val="28"/>
        </w:rPr>
        <w:t>Бочкаревский</w:t>
      </w:r>
      <w:proofErr w:type="spellEnd"/>
      <w:r w:rsidRPr="00243BBB">
        <w:rPr>
          <w:rFonts w:ascii="Times New Roman" w:eastAsia="Times New Roman" w:hAnsi="Times New Roman" w:cs="Times New Roman"/>
          <w:sz w:val="28"/>
          <w:szCs w:val="28"/>
        </w:rPr>
        <w:t xml:space="preserve"> ДОУ стал победителем краевого конкурса  по реализации инклюзивного образования.</w:t>
      </w:r>
      <w:r w:rsidR="006850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D3A83" w:rsidRPr="00243BBB" w:rsidRDefault="006850B4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D3A83" w:rsidRPr="00243BBB">
        <w:rPr>
          <w:rFonts w:ascii="Times New Roman" w:eastAsia="Times New Roman" w:hAnsi="Times New Roman" w:cs="Times New Roman"/>
          <w:sz w:val="28"/>
          <w:szCs w:val="28"/>
        </w:rPr>
        <w:t xml:space="preserve">Немаловажным фактором повышения качества образования в дошкольных учреждениях является сотрудничество с родителями. Особое внимание уделяется следующим вопросам: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-Психолого-педагогическое просвещение родителей (консультации, наблюдение за </w:t>
      </w:r>
      <w:r w:rsidRPr="00243BBB">
        <w:rPr>
          <w:rFonts w:ascii="Times New Roman" w:hAnsi="Times New Roman" w:cs="Times New Roman"/>
          <w:spacing w:val="-3"/>
          <w:sz w:val="28"/>
          <w:szCs w:val="28"/>
        </w:rPr>
        <w:t>ребенком).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-Развитие осознания педагогического взаимодействия родителей на детей в процессе общения.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-Снижение уровня тревожности родителей перед поступлением детей в школу.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-Обучение родителей методам и приемам организации занятий с детьми </w:t>
      </w:r>
      <w:r w:rsidRPr="00243BBB">
        <w:rPr>
          <w:rFonts w:ascii="Times New Roman" w:hAnsi="Times New Roman" w:cs="Times New Roman"/>
          <w:spacing w:val="-12"/>
          <w:sz w:val="28"/>
          <w:szCs w:val="28"/>
        </w:rPr>
        <w:t>дошкольного возраста.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-Ознакомление родителей с элементами диагностики психических процессов.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pacing w:val="-9"/>
          <w:sz w:val="28"/>
          <w:szCs w:val="28"/>
        </w:rPr>
        <w:t xml:space="preserve">-Обеспечение взаимодействия </w:t>
      </w:r>
      <w:proofErr w:type="spellStart"/>
      <w:r w:rsidRPr="00243BBB">
        <w:rPr>
          <w:rFonts w:ascii="Times New Roman" w:hAnsi="Times New Roman" w:cs="Times New Roman"/>
          <w:spacing w:val="-9"/>
          <w:sz w:val="28"/>
          <w:szCs w:val="28"/>
        </w:rPr>
        <w:t>педколлектива</w:t>
      </w:r>
      <w:proofErr w:type="spellEnd"/>
      <w:r w:rsidRPr="00243BBB">
        <w:rPr>
          <w:rFonts w:ascii="Times New Roman" w:hAnsi="Times New Roman" w:cs="Times New Roman"/>
          <w:spacing w:val="-9"/>
          <w:sz w:val="28"/>
          <w:szCs w:val="28"/>
        </w:rPr>
        <w:t xml:space="preserve"> и родителей в ходе  осуществления учебно-воспитательного процесса.</w:t>
      </w:r>
    </w:p>
    <w:p w:rsidR="00CD3A83" w:rsidRPr="00243BBB" w:rsidRDefault="00CD3A83" w:rsidP="00CD3A8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lastRenderedPageBreak/>
        <w:t xml:space="preserve">        В целях поиска эффективных форм и методов работы с семьями разработаны планы взаимодействия педагогических коллективов с родителями, для оптимизации процесса воспитания и образования детей, оказания социальной помощи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>работают родительские комитеты. Изучение уровня удовлетворенности родителей качеством предоставления образовательных услуг осуществляется через анкетирование родителей. Вовлечение родителей в воспитательно-образовательный процесс осуществляется через различные формы организации: родительские собрания, групповые и индивидуальные консультации, открытые просмотры занятий, совместные праздники и развлечения, выставки и конкурсы.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243BBB">
        <w:rPr>
          <w:rFonts w:ascii="Times New Roman" w:hAnsi="Times New Roman" w:cs="Times New Roman"/>
          <w:sz w:val="28"/>
          <w:szCs w:val="28"/>
        </w:rPr>
        <w:t>Обеспечение качества дошкольного образования, соответствующего современным требованиям,  решается  через создание условий для реализации творческого потенциала педагогических коллективов района. В значительной степени повышению профессионального мастерства педагогических кадров способствует работа  районных методических объединений, на которых  рассматриваются актуальные темы по управленческой, методической, воспитательно-образовательной работе.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С целью поддержки творчески работающих педагогов-новаторов, желающих передать свой опыт и мастерство коллегам, внедрения инновационных форм повышения качества дошкольного образования в 2015г  были организованы районные  фестивали и конкурсы для воспитателей и воспитанников, такие как: районный смотр – конкурс на лучшее  благоустройство территории в  холодный период года « Зимняя сказка»,  фестиваль детского творчества «Весенняя капель», конкурс « Разговор о правильном питании», интеллектуальная игра «Одиссея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разума»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>онкурс профессионального мастерства « Воспитатель года»,интернет-конкурс для воспитателей, конкурс методических разработок, конкурс на лучшую организацию летней оздоровительной работы, конкурс программ по экологическому обучению, конкурс детских проектов «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Юнный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исследователь», смотр  – конкурс  на лучшую организацию работы по предупреждению детского дорожно-транспортного травматизма среди муниципальных дошкольных образовательных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учреждений,смотр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угролков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боевой славы .</w:t>
      </w:r>
    </w:p>
    <w:p w:rsidR="006850B4" w:rsidRDefault="00CD3A83" w:rsidP="00CD3A83">
      <w:pPr>
        <w:jc w:val="both"/>
        <w:rPr>
          <w:sz w:val="28"/>
          <w:szCs w:val="28"/>
        </w:rPr>
      </w:pPr>
      <w:r w:rsidRPr="00243BBB">
        <w:rPr>
          <w:color w:val="C00000"/>
          <w:sz w:val="28"/>
          <w:szCs w:val="28"/>
        </w:rPr>
        <w:t xml:space="preserve">  </w:t>
      </w:r>
      <w:r w:rsidRPr="00243BBB">
        <w:rPr>
          <w:sz w:val="28"/>
          <w:szCs w:val="28"/>
        </w:rPr>
        <w:t>Конкурс</w:t>
      </w:r>
      <w:r w:rsidRPr="00243BBB">
        <w:rPr>
          <w:color w:val="C00000"/>
          <w:sz w:val="28"/>
          <w:szCs w:val="28"/>
        </w:rPr>
        <w:t xml:space="preserve"> </w:t>
      </w:r>
      <w:r w:rsidRPr="00243BBB">
        <w:rPr>
          <w:rStyle w:val="a9"/>
          <w:rFonts w:ascii="Times New Roman" w:hAnsi="Times New Roman"/>
          <w:sz w:val="28"/>
          <w:szCs w:val="28"/>
        </w:rPr>
        <w:t>проектов</w:t>
      </w:r>
      <w:proofErr w:type="gramStart"/>
      <w:r w:rsidRPr="00243BBB">
        <w:rPr>
          <w:rStyle w:val="a9"/>
          <w:rFonts w:ascii="Times New Roman" w:hAnsi="Times New Roman"/>
          <w:sz w:val="28"/>
          <w:szCs w:val="28"/>
        </w:rPr>
        <w:t>«Ю</w:t>
      </w:r>
      <w:proofErr w:type="gramEnd"/>
      <w:r w:rsidRPr="00243BBB">
        <w:rPr>
          <w:rStyle w:val="a9"/>
          <w:rFonts w:ascii="Times New Roman" w:hAnsi="Times New Roman"/>
          <w:sz w:val="28"/>
          <w:szCs w:val="28"/>
        </w:rPr>
        <w:t>ный исследовател</w:t>
      </w:r>
      <w:r w:rsidRPr="00243BBB">
        <w:rPr>
          <w:sz w:val="28"/>
          <w:szCs w:val="28"/>
        </w:rPr>
        <w:t xml:space="preserve">ь»:  </w:t>
      </w:r>
    </w:p>
    <w:p w:rsidR="006850B4" w:rsidRDefault="006850B4" w:rsidP="00CD3A83">
      <w:pPr>
        <w:jc w:val="both"/>
        <w:rPr>
          <w:sz w:val="28"/>
          <w:szCs w:val="28"/>
        </w:rPr>
      </w:pP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                         </w:t>
      </w:r>
      <w:r w:rsidR="006850B4" w:rsidRPr="00243BBB">
        <w:rPr>
          <w:noProof/>
          <w:sz w:val="28"/>
          <w:szCs w:val="28"/>
        </w:rPr>
        <w:drawing>
          <wp:inline distT="0" distB="0" distL="0" distR="0">
            <wp:extent cx="3717626" cy="1194098"/>
            <wp:effectExtent l="19050" t="0" r="16174" b="6052"/>
            <wp:docPr id="2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243BBB">
        <w:rPr>
          <w:sz w:val="28"/>
          <w:szCs w:val="28"/>
        </w:rPr>
        <w:t xml:space="preserve">             </w:t>
      </w:r>
    </w:p>
    <w:p w:rsidR="006850B4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850B4" w:rsidRDefault="006850B4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Важным направлением в работе дошкольных учреждений и комитета по образованию является вопрос подготовки детей к школе. В дошкольных </w:t>
      </w:r>
      <w:r w:rsidRPr="00243BBB">
        <w:rPr>
          <w:rFonts w:ascii="Times New Roman" w:hAnsi="Times New Roman" w:cs="Times New Roman"/>
          <w:sz w:val="28"/>
          <w:szCs w:val="28"/>
        </w:rPr>
        <w:lastRenderedPageBreak/>
        <w:t>учреждениях района два раза в год проводится диагностика по психологической готовности детей к обучению в школе, проведено анкетирование педагогов ДОУ И ОУ.</w:t>
      </w:r>
    </w:p>
    <w:p w:rsidR="00CD3A83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Основные умения и навыки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>которыми владеет ребенок при поступлении  в школу  выявлены в ходе данных мониторингов:  ребенок способен действовать по образцу, имеет представления об окружающем мире, буквах, цифрах, умеет контролировать себя, проявляет элементы учебной деятельности     ( лепка, аппликация, рисование и др.),имеет необходимый опыт, проявляет интерес к новому, подчиняется требованиям взрослого, умеет слушать, описывать явления природы, предметы.</w:t>
      </w:r>
    </w:p>
    <w:p w:rsidR="00CD3A83" w:rsidRPr="00243BBB" w:rsidRDefault="005C6B0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D3A83" w:rsidRPr="00243BBB">
        <w:rPr>
          <w:rFonts w:ascii="Times New Roman" w:hAnsi="Times New Roman" w:cs="Times New Roman"/>
          <w:sz w:val="28"/>
          <w:szCs w:val="28"/>
        </w:rPr>
        <w:t xml:space="preserve"> Вместе с тем необходимо предусматривать целевое финансирование дошкольных учреждений по обновлению предметно - развивающей среды, обеспечению УМК образовательного процесса;  в целях повышения качества и  должна быть компьютерная техника и выход в сеть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D3A83" w:rsidRPr="00243BBB">
        <w:rPr>
          <w:rFonts w:ascii="Times New Roman" w:hAnsi="Times New Roman" w:cs="Times New Roman"/>
          <w:sz w:val="28"/>
          <w:szCs w:val="28"/>
        </w:rPr>
        <w:t>Интернет.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 Основная задача, которая определена на этот учебный год, - это подготовка к внедрению ФГОС к программам дошкольного образования.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  Предварительно  количество детей, поступающих в школу-  187детей, из них получили услуги дошкольного образования 142 (76%).</w:t>
      </w:r>
    </w:p>
    <w:p w:rsidR="00CD3A83" w:rsidRPr="00243BBB" w:rsidRDefault="00CD3A83" w:rsidP="00CD3A83">
      <w:pPr>
        <w:pStyle w:val="aa"/>
        <w:jc w:val="both"/>
        <w:rPr>
          <w:rStyle w:val="FontStyle28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В данном учебном году  между МДОУ и МОУ заключены договоры о сотрудничестве, составлены перспективные планы работы  ДОУ и ОУ с целью обеспечения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приемственности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процесса,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адаптации дошкольника к условиям новой ведущей деятельност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школьного обучения.  Вопросы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подготовки поставлены в ДОУ на особый контроль.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Обеспечение качества дошкольного образования, соответствующего современным требованиям,  решается  через создание условий для реализации творческого потенциала педагогических коллективов района. В значительной степени повышению профессионального мастерства педагогических кадров способствует работа  районных методических объединений, на которых  рассматриваются актуальные темы по управленческой, методической, воспитательно-образовательной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работе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районе функционирует методическое объединение педагогов ДОУ, постоянно действующий семинар руководителей ДОУ.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В данном году была организована работа районного методического объединения по  направлениям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РМО старшей и подготовительной группы, РМО средней группы, РМО младшей группы, РМО музыкальных руководителей ДОУ. В рамках РМО  проведены открытые занятия  в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В-Марушинском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/с,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Шалапском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>елинном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№2,Воеводском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с,Бочкаревском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/с. На основании анализа деятельности по развитию профессиональной компетентности педагогических и руководящих работников определены основные </w:t>
      </w:r>
      <w:r w:rsidRPr="00243BBB">
        <w:rPr>
          <w:rFonts w:ascii="Times New Roman" w:hAnsi="Times New Roman" w:cs="Times New Roman"/>
          <w:b/>
          <w:sz w:val="28"/>
          <w:szCs w:val="28"/>
        </w:rPr>
        <w:t>проблемы</w:t>
      </w:r>
      <w:r w:rsidRPr="00243B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- слабая организация контроля за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– образовательным процессом;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-    нарушения в организации работы и обновления  сайта учреждения;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lastRenderedPageBreak/>
        <w:t>-    нарушения по ведению делопроизводства;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- трудности в проведении и  анализе мониторинга по освоению образовательных областей и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интегративных качеств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воспитанникова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ДОУ;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-недостаточная технологическая компетентность воспитателей, в т.ч. в области информационно-коммуникационных технологий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-отсутствие у значительной части педагогических работников потребности в непрерывном 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>овышении квалификации с учетом профессиональной принадлежности, профессиональных интересов и потребностей системы образования;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-недостаточная роль РМО в профессиональном развитии педагогов, стимулировании инновационной деятельности и активности; 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-недостаточное внимание работе с одаренными детьми: РМО не играет решающей роли при подготовке исследовательских проектов (не обсуждаются темы, подходы к содержанию проектов и др.). 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В ходе оперативного  анализа ДОУ рассматривались вопросы обеспечения функционирования дошкольных образовательных учреждений: санитарно-гигиеническое состояние помещений, организация питания в ДОУ,  температурный режим, чистота территории,  организация двигательного режима детей, выполнение режимных моментов, организация учебно-воспитательного процесса, соответствующего статусу дошкольного учреждения, посещаемость детей ДОУ.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D3A83" w:rsidRPr="00243BBB" w:rsidRDefault="00CD3A83" w:rsidP="00CD3A83">
      <w:pPr>
        <w:pStyle w:val="a6"/>
        <w:jc w:val="both"/>
        <w:rPr>
          <w:b w:val="0"/>
          <w:bCs/>
          <w:sz w:val="28"/>
          <w:szCs w:val="28"/>
        </w:rPr>
      </w:pPr>
      <w:r w:rsidRPr="00243BBB">
        <w:rPr>
          <w:bCs/>
          <w:sz w:val="28"/>
          <w:szCs w:val="28"/>
        </w:rPr>
        <w:t>Кадровый потенциал дошкольных образовательных учреждений</w:t>
      </w:r>
    </w:p>
    <w:p w:rsidR="00CD3A83" w:rsidRPr="00243BBB" w:rsidRDefault="00CD3A83" w:rsidP="00CD3A83">
      <w:pPr>
        <w:pStyle w:val="a6"/>
        <w:ind w:firstLine="900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В ДОУ района работают 53педагога. </w:t>
      </w:r>
    </w:p>
    <w:p w:rsidR="00CD3A83" w:rsidRPr="00243BBB" w:rsidRDefault="00CD3A83" w:rsidP="00CD3A83">
      <w:pPr>
        <w:pStyle w:val="a6"/>
        <w:ind w:firstLine="900"/>
        <w:jc w:val="both"/>
        <w:rPr>
          <w:sz w:val="28"/>
          <w:szCs w:val="28"/>
        </w:rPr>
      </w:pPr>
    </w:p>
    <w:p w:rsidR="00CD3A83" w:rsidRPr="00243BBB" w:rsidRDefault="00CD3A83" w:rsidP="00CD3A83">
      <w:pPr>
        <w:tabs>
          <w:tab w:val="left" w:pos="1230"/>
        </w:tabs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</w:t>
      </w:r>
      <w:r w:rsidRPr="00243BBB">
        <w:rPr>
          <w:noProof/>
          <w:sz w:val="28"/>
          <w:szCs w:val="28"/>
        </w:rPr>
        <w:drawing>
          <wp:inline distT="0" distB="0" distL="0" distR="0">
            <wp:extent cx="2140465" cy="1449238"/>
            <wp:effectExtent l="19050" t="0" r="12185" b="0"/>
            <wp:docPr id="2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243BBB">
        <w:rPr>
          <w:noProof/>
          <w:sz w:val="28"/>
          <w:szCs w:val="28"/>
        </w:rPr>
        <w:drawing>
          <wp:inline distT="0" distB="0" distL="0" distR="0">
            <wp:extent cx="2770565" cy="1440348"/>
            <wp:effectExtent l="19050" t="0" r="10735" b="7452"/>
            <wp:docPr id="2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D3A83" w:rsidRPr="00243BBB" w:rsidRDefault="00CD3A83" w:rsidP="00CD3A83">
      <w:pPr>
        <w:tabs>
          <w:tab w:val="left" w:pos="1230"/>
        </w:tabs>
        <w:jc w:val="both"/>
        <w:rPr>
          <w:sz w:val="28"/>
          <w:szCs w:val="28"/>
        </w:rPr>
      </w:pPr>
      <w:r w:rsidRPr="00243BBB">
        <w:rPr>
          <w:noProof/>
          <w:sz w:val="28"/>
          <w:szCs w:val="28"/>
        </w:rPr>
        <w:drawing>
          <wp:inline distT="0" distB="0" distL="0" distR="0">
            <wp:extent cx="2542995" cy="1431985"/>
            <wp:effectExtent l="19050" t="0" r="9705" b="0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243BBB">
        <w:rPr>
          <w:noProof/>
          <w:sz w:val="28"/>
          <w:szCs w:val="28"/>
        </w:rPr>
        <w:drawing>
          <wp:inline distT="0" distB="0" distL="0" distR="0">
            <wp:extent cx="2349775" cy="1431985"/>
            <wp:effectExtent l="19050" t="0" r="12425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C6B03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6B03" w:rsidRDefault="005C6B0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C6B03" w:rsidRDefault="005C6B0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C6B03" w:rsidRDefault="005C6B0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D3A83" w:rsidRPr="00243BBB" w:rsidRDefault="005C6B0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D3A83" w:rsidRPr="00243BBB">
        <w:rPr>
          <w:rFonts w:ascii="Times New Roman" w:hAnsi="Times New Roman" w:cs="Times New Roman"/>
          <w:sz w:val="28"/>
          <w:szCs w:val="28"/>
        </w:rPr>
        <w:t xml:space="preserve">  Наряду с этим, намечается тенденция старения педагогических коллективов,  доля педагогов, имеющих стаж работы свыше 15 лет (45%), а педагогов со стажем работы свыше 20 лет – 35%, доля специалистов имеющих стаж менее 5 лет (15%).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В течение учебного года проводились индивидуальные консультации, семинары-практикумы для аттестующихся педагогов ДОУ. Это позволило участникам аттестационных процессов освоить алгоритм действий, сократить количество нарушений в оформлении документации.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 Во всех учреждениях осуществляется мониторинг профессионального развития педагогических работников, результатов их профессиональной деятельности.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3BBB">
        <w:rPr>
          <w:rFonts w:ascii="Times New Roman" w:hAnsi="Times New Roman" w:cs="Times New Roman"/>
          <w:bCs/>
          <w:sz w:val="28"/>
          <w:szCs w:val="28"/>
        </w:rPr>
        <w:t xml:space="preserve">Аттестационные процессы в образовательных учреждениях  носят открытый, публичный характер: в аттестационный  период  многие педагоги приглашают коллег из других образовательных учреждений, представителей родительской общественности. </w:t>
      </w:r>
      <w:r w:rsidRPr="00243BBB">
        <w:rPr>
          <w:rFonts w:ascii="Times New Roman" w:hAnsi="Times New Roman" w:cs="Times New Roman"/>
          <w:sz w:val="28"/>
          <w:szCs w:val="28"/>
        </w:rPr>
        <w:t>Информация о процедуре, ходе аттестационных процессов размещается на  стендах ДОУ,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>сайте. Повышение квалификации является одним из основных условий профессионального роста  педагогов и, как следствие, – ведущим фактором в развитии качества образования.</w:t>
      </w:r>
    </w:p>
    <w:p w:rsidR="00CD3A83" w:rsidRPr="005C6B03" w:rsidRDefault="00CD3A83" w:rsidP="00CD3A83">
      <w:pPr>
        <w:pStyle w:val="a6"/>
        <w:ind w:firstLine="900"/>
        <w:jc w:val="both"/>
        <w:rPr>
          <w:b w:val="0"/>
          <w:color w:val="000000"/>
          <w:sz w:val="28"/>
          <w:szCs w:val="28"/>
        </w:rPr>
      </w:pPr>
      <w:r w:rsidRPr="005C6B03">
        <w:rPr>
          <w:b w:val="0"/>
          <w:color w:val="000000"/>
          <w:sz w:val="28"/>
          <w:szCs w:val="28"/>
        </w:rPr>
        <w:t xml:space="preserve">Система повышения квалификации учителей складывается из самообразования, методической, исследовательской работы, курсовой подготовки, участия в семинарах и конкурсах профессионального мастерства. </w:t>
      </w:r>
      <w:r w:rsidRPr="005C6B03">
        <w:rPr>
          <w:b w:val="0"/>
          <w:sz w:val="28"/>
          <w:szCs w:val="28"/>
        </w:rPr>
        <w:t>Педагоги ДОУ проходят курсовую переподготовку в АКИПКРО г</w:t>
      </w:r>
      <w:proofErr w:type="gramStart"/>
      <w:r w:rsidRPr="005C6B03">
        <w:rPr>
          <w:b w:val="0"/>
          <w:sz w:val="28"/>
          <w:szCs w:val="28"/>
        </w:rPr>
        <w:t>.Б</w:t>
      </w:r>
      <w:proofErr w:type="gramEnd"/>
      <w:r w:rsidRPr="005C6B03">
        <w:rPr>
          <w:b w:val="0"/>
          <w:sz w:val="28"/>
          <w:szCs w:val="28"/>
        </w:rPr>
        <w:t>арнаул и г.Бийск.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Style w:val="FontStyle40"/>
          <w:rFonts w:cs="Times New Roman"/>
          <w:color w:val="FF0000"/>
          <w:sz w:val="28"/>
          <w:szCs w:val="28"/>
        </w:rPr>
        <w:t xml:space="preserve">              </w:t>
      </w:r>
      <w:r w:rsidRPr="00243BBB">
        <w:rPr>
          <w:rStyle w:val="FontStyle40"/>
          <w:rFonts w:cs="Times New Roman"/>
          <w:sz w:val="28"/>
          <w:szCs w:val="28"/>
        </w:rPr>
        <w:t>Всего за 2014</w:t>
      </w:r>
      <w:r w:rsidR="005C6B03">
        <w:rPr>
          <w:rStyle w:val="FontStyle40"/>
          <w:rFonts w:cs="Times New Roman"/>
          <w:sz w:val="28"/>
          <w:szCs w:val="28"/>
        </w:rPr>
        <w:t xml:space="preserve"> </w:t>
      </w:r>
      <w:r w:rsidRPr="00243BBB">
        <w:rPr>
          <w:rStyle w:val="FontStyle40"/>
          <w:rFonts w:cs="Times New Roman"/>
          <w:sz w:val="28"/>
          <w:szCs w:val="28"/>
        </w:rPr>
        <w:t xml:space="preserve">год повысили квалификацию 18 чел., в том числе,  руководящих работников ДОУ-6. 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Динамика численности педагогических и руководящих работников, прошедших повышение квалификации  за три года, 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D3A83" w:rsidRPr="00243BBB" w:rsidRDefault="005C6B0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144620" cy="2571078"/>
            <wp:effectExtent l="19050" t="0" r="17930" b="672"/>
            <wp:docPr id="3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D3A83" w:rsidRPr="00243BBB" w:rsidRDefault="00CD3A83" w:rsidP="00CD3A83">
      <w:pPr>
        <w:ind w:left="57" w:right="57"/>
        <w:jc w:val="both"/>
        <w:rPr>
          <w:b/>
          <w:sz w:val="28"/>
          <w:szCs w:val="28"/>
        </w:rPr>
      </w:pPr>
    </w:p>
    <w:p w:rsidR="00CD3A83" w:rsidRPr="00243BBB" w:rsidRDefault="00CD3A83" w:rsidP="00CD3A83">
      <w:pPr>
        <w:pStyle w:val="a6"/>
        <w:ind w:firstLine="720"/>
        <w:jc w:val="both"/>
        <w:rPr>
          <w:sz w:val="28"/>
          <w:szCs w:val="28"/>
        </w:rPr>
      </w:pPr>
    </w:p>
    <w:p w:rsidR="00CD3A83" w:rsidRPr="005C6B03" w:rsidRDefault="00CD3A83" w:rsidP="00CD3A83">
      <w:pPr>
        <w:pStyle w:val="a6"/>
        <w:ind w:firstLine="720"/>
        <w:jc w:val="both"/>
        <w:rPr>
          <w:b w:val="0"/>
          <w:sz w:val="28"/>
          <w:szCs w:val="28"/>
        </w:rPr>
      </w:pPr>
      <w:r w:rsidRPr="005C6B03">
        <w:rPr>
          <w:b w:val="0"/>
          <w:sz w:val="28"/>
          <w:szCs w:val="28"/>
        </w:rPr>
        <w:lastRenderedPageBreak/>
        <w:t xml:space="preserve">Всего прошли курсовую подготовку  за </w:t>
      </w:r>
      <w:proofErr w:type="gramStart"/>
      <w:r w:rsidRPr="005C6B03">
        <w:rPr>
          <w:b w:val="0"/>
          <w:sz w:val="28"/>
          <w:szCs w:val="28"/>
        </w:rPr>
        <w:t>последние</w:t>
      </w:r>
      <w:proofErr w:type="gramEnd"/>
      <w:r w:rsidRPr="005C6B03">
        <w:rPr>
          <w:b w:val="0"/>
          <w:sz w:val="28"/>
          <w:szCs w:val="28"/>
        </w:rPr>
        <w:t xml:space="preserve"> 3 года 92% воспитателей ДОУ. Наиболее востребованы программы, направленные на подготовку педагогических и руководящих работников к реализации требований ФГОС дошкольного  образования.</w:t>
      </w:r>
    </w:p>
    <w:p w:rsidR="00CD3A83" w:rsidRPr="00243BBB" w:rsidRDefault="00CD3A83" w:rsidP="00CD3A83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43BBB">
        <w:rPr>
          <w:rFonts w:ascii="Times New Roman" w:eastAsia="Times New Roman" w:hAnsi="Times New Roman" w:cs="Times New Roman"/>
          <w:sz w:val="28"/>
          <w:szCs w:val="28"/>
        </w:rPr>
        <w:t>Методическая работа в детских садах направлена на повышение профессионального мастерства педагогов, развитие творческого потенциала педагогических коллективов, которые выступают гарантами повышения качества и эффективности учебно-воспитательного процесса в целом. Для реализации этих задач ДОУ используется широкий спектр форм и методов обучения педагогов: педагогические советы, семинары, самообразовательная работа педагогов, «круглые столы», аттестация, консультирование, открытые просмотры, педагогические выставки, проектная деятельность, в которых принимают активное участие  педагоги</w:t>
      </w:r>
      <w:proofErr w:type="gramStart"/>
      <w:r w:rsidRPr="00243BB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Существенную стимулирующую роль в развитии методической работы в ДОУ играет подготовка к проведению районных мероприятий.</w:t>
      </w:r>
      <w:r w:rsidR="005C6B03">
        <w:rPr>
          <w:sz w:val="28"/>
          <w:szCs w:val="28"/>
        </w:rPr>
        <w:t xml:space="preserve"> </w:t>
      </w:r>
      <w:r w:rsidRPr="00243BBB">
        <w:rPr>
          <w:sz w:val="28"/>
          <w:szCs w:val="28"/>
        </w:rPr>
        <w:t xml:space="preserve">Такие мероприятия прошли на базе ДОУ </w:t>
      </w:r>
      <w:proofErr w:type="gramStart"/>
      <w:r w:rsidRPr="00243BBB">
        <w:rPr>
          <w:sz w:val="28"/>
          <w:szCs w:val="28"/>
        </w:rPr>
        <w:t>:</w:t>
      </w:r>
      <w:proofErr w:type="spellStart"/>
      <w:r w:rsidRPr="00243BBB">
        <w:rPr>
          <w:sz w:val="28"/>
          <w:szCs w:val="28"/>
        </w:rPr>
        <w:t>В</w:t>
      </w:r>
      <w:proofErr w:type="gramEnd"/>
      <w:r w:rsidRPr="00243BBB">
        <w:rPr>
          <w:sz w:val="28"/>
          <w:szCs w:val="28"/>
        </w:rPr>
        <w:t>-Марушинского</w:t>
      </w:r>
      <w:proofErr w:type="spellEnd"/>
      <w:r w:rsidRPr="00243BBB">
        <w:rPr>
          <w:sz w:val="28"/>
          <w:szCs w:val="28"/>
        </w:rPr>
        <w:t>,</w:t>
      </w:r>
      <w:r w:rsidR="005C6B03">
        <w:rPr>
          <w:sz w:val="28"/>
          <w:szCs w:val="28"/>
        </w:rPr>
        <w:t xml:space="preserve"> </w:t>
      </w:r>
      <w:r w:rsidRPr="00243BBB">
        <w:rPr>
          <w:sz w:val="28"/>
          <w:szCs w:val="28"/>
        </w:rPr>
        <w:t>Воеводского,</w:t>
      </w:r>
      <w:r w:rsidR="005C6B03">
        <w:rPr>
          <w:sz w:val="28"/>
          <w:szCs w:val="28"/>
        </w:rPr>
        <w:t xml:space="preserve"> </w:t>
      </w:r>
      <w:r w:rsidRPr="00243BBB">
        <w:rPr>
          <w:sz w:val="28"/>
          <w:szCs w:val="28"/>
        </w:rPr>
        <w:t xml:space="preserve">Целинного </w:t>
      </w:r>
      <w:proofErr w:type="spellStart"/>
      <w:r w:rsidRPr="00243BBB">
        <w:rPr>
          <w:sz w:val="28"/>
          <w:szCs w:val="28"/>
        </w:rPr>
        <w:t>д</w:t>
      </w:r>
      <w:proofErr w:type="spellEnd"/>
      <w:r w:rsidRPr="00243BBB">
        <w:rPr>
          <w:sz w:val="28"/>
          <w:szCs w:val="28"/>
        </w:rPr>
        <w:t xml:space="preserve">/с №1,Шалапского </w:t>
      </w:r>
      <w:proofErr w:type="spellStart"/>
      <w:r w:rsidRPr="00243BBB">
        <w:rPr>
          <w:sz w:val="28"/>
          <w:szCs w:val="28"/>
        </w:rPr>
        <w:t>д</w:t>
      </w:r>
      <w:proofErr w:type="spellEnd"/>
      <w:r w:rsidRPr="00243BBB">
        <w:rPr>
          <w:sz w:val="28"/>
          <w:szCs w:val="28"/>
        </w:rPr>
        <w:t xml:space="preserve">/с(«Проблемы </w:t>
      </w:r>
      <w:proofErr w:type="spellStart"/>
      <w:r w:rsidRPr="00243BBB">
        <w:rPr>
          <w:sz w:val="28"/>
          <w:szCs w:val="28"/>
        </w:rPr>
        <w:t>приемственности</w:t>
      </w:r>
      <w:proofErr w:type="spellEnd"/>
      <w:r w:rsidRPr="00243BBB">
        <w:rPr>
          <w:sz w:val="28"/>
          <w:szCs w:val="28"/>
        </w:rPr>
        <w:t xml:space="preserve"> в условиях перехода ФГОС»).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eastAsia="Times New Roman" w:hAnsi="Times New Roman" w:cs="Times New Roman"/>
          <w:sz w:val="28"/>
          <w:szCs w:val="28"/>
        </w:rPr>
        <w:t xml:space="preserve">     Данные мероприятия позволили участникам поделиться опытом, определить проблемы и перспективы дальнейшей работы</w:t>
      </w:r>
      <w:r w:rsidRPr="00243BBB">
        <w:rPr>
          <w:rFonts w:ascii="Times New Roman" w:hAnsi="Times New Roman" w:cs="Times New Roman"/>
          <w:sz w:val="28"/>
          <w:szCs w:val="28"/>
        </w:rPr>
        <w:t xml:space="preserve"> Педагоги района приняли участие в муниципальном конкурсе  методических разработок «Интернет-ресурсы». 9 педагогов  из 5 ОУ (13 из 6 ДОУ в 2014г.),1,2 м 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>алапский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/с,3м –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Марушинский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/с,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 xml:space="preserve">участникам стали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Бочкаревский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В-Марушинский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 xml:space="preserve">Целинный 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/с№4. 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В муниципальном конкурсе для педагогов ДОУ «Современное занятие» приняли участие 16 воспитателей из 8 ДОУ: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Бочкаревский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Шалапский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Целинный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№2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>и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>№4,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>Воеводский,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В-Марушинский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/с.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 xml:space="preserve">Победителями стали педагоги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Шалапского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и Целинного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/с№2.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Педагоги 3 ДОУ не приняли участие в  конкурсах  профессионального мастерства в текущем учебном году: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Дружбинский</w:t>
      </w:r>
      <w:proofErr w:type="spellEnd"/>
      <w:proofErr w:type="gramStart"/>
      <w:r w:rsidRPr="00243BB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243BBB">
        <w:rPr>
          <w:rFonts w:ascii="Times New Roman" w:hAnsi="Times New Roman" w:cs="Times New Roman"/>
          <w:sz w:val="28"/>
          <w:szCs w:val="28"/>
        </w:rPr>
        <w:t>Побединский,Ложкинский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/с. По 1 педагогу приняли участие в Целинном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/с №1 и №2.</w:t>
      </w:r>
      <w:r w:rsidR="005C6B03">
        <w:rPr>
          <w:rFonts w:ascii="Times New Roman" w:hAnsi="Times New Roman" w:cs="Times New Roman"/>
          <w:sz w:val="28"/>
          <w:szCs w:val="28"/>
        </w:rPr>
        <w:t xml:space="preserve">  </w:t>
      </w:r>
      <w:r w:rsidRPr="00243BBB">
        <w:rPr>
          <w:rFonts w:ascii="Times New Roman" w:hAnsi="Times New Roman" w:cs="Times New Roman"/>
          <w:sz w:val="28"/>
          <w:szCs w:val="28"/>
        </w:rPr>
        <w:t>Руководителям данных ДОУ необходимо активизировать методическую работу с кадрами.</w:t>
      </w:r>
    </w:p>
    <w:p w:rsidR="00CD3A83" w:rsidRPr="00243BBB" w:rsidRDefault="00CD3A83" w:rsidP="00CD3A83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3BBB">
        <w:rPr>
          <w:rFonts w:ascii="Times New Roman" w:eastAsia="Times New Roman" w:hAnsi="Times New Roman" w:cs="Times New Roman"/>
          <w:sz w:val="28"/>
          <w:szCs w:val="28"/>
        </w:rPr>
        <w:t xml:space="preserve">Создается банк педагогической информации, который содержит в себе информацию о новых образовательных технологиях, рекомендации  комитета по образованию по содержанию, организации учебно-воспитательного процесса в ДОУ.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43BBB">
        <w:rPr>
          <w:rFonts w:ascii="Times New Roman" w:hAnsi="Times New Roman" w:cs="Times New Roman"/>
          <w:sz w:val="28"/>
          <w:szCs w:val="28"/>
        </w:rPr>
        <w:t xml:space="preserve">Остаются нерешенными проблемы в обеспечении учебно-воспитательного процесса  достаточным перечнем методической, детской литературы, дидактических материалов и пособий, имеющиеся сильно устарели.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43BBB">
        <w:rPr>
          <w:rFonts w:ascii="Times New Roman" w:hAnsi="Times New Roman" w:cs="Times New Roman"/>
          <w:sz w:val="28"/>
          <w:szCs w:val="28"/>
        </w:rPr>
        <w:t xml:space="preserve">В течение года в дошкольных учреждениях района была продолжена работа по совершенствованию качества дошкольного образования и подготовка к  введению в действие федеральных государственных образовательных  стандартов в дошкольном образовании. Педагогические коллективы выстраивали образовательный процесс на адекватных возрасту </w:t>
      </w:r>
      <w:r w:rsidRPr="00243BBB">
        <w:rPr>
          <w:rFonts w:ascii="Times New Roman" w:hAnsi="Times New Roman" w:cs="Times New Roman"/>
          <w:sz w:val="28"/>
          <w:szCs w:val="28"/>
        </w:rPr>
        <w:lastRenderedPageBreak/>
        <w:t>формах работы с детьми; игре, беседе, наблюдении, экспериментировании, чтении фольклорных и художественных произведений, конструировании, рисовании с учётом интеграции образовательных областей</w:t>
      </w:r>
    </w:p>
    <w:p w:rsidR="00CD3A83" w:rsidRPr="00243BBB" w:rsidRDefault="00CD3A83" w:rsidP="00CD3A83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Проблематичным остается внедрение полученных на методических семинарах  знаний, презентованного опыта работы в практическую деятельность педагогов – участников. У части педагогов отсутствует потребность в профессиональном развитии, в силу сложившихся стереотипов они становятся не вос</w:t>
      </w:r>
      <w:r w:rsidRPr="00243BBB">
        <w:rPr>
          <w:rFonts w:ascii="Times New Roman" w:hAnsi="Times New Roman" w:cs="Times New Roman"/>
          <w:sz w:val="28"/>
          <w:szCs w:val="28"/>
        </w:rPr>
        <w:softHyphen/>
        <w:t>приимчивыми к нововведениям, имеют слабую мотивацию к профессиональному общению, недостаточную ИКТ-компетентность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Отсутствует  заинтересованность  в диссеминации собственного опыта у педагогов-победителей профессиональных конкурсов. </w:t>
      </w:r>
      <w:r w:rsidRPr="00243BBB">
        <w:rPr>
          <w:rFonts w:ascii="Times New Roman" w:hAnsi="Times New Roman" w:cs="Times New Roman"/>
          <w:bCs/>
          <w:sz w:val="28"/>
          <w:szCs w:val="28"/>
        </w:rPr>
        <w:t>Н</w:t>
      </w:r>
      <w:r w:rsidRPr="00243BBB">
        <w:rPr>
          <w:rFonts w:ascii="Times New Roman" w:hAnsi="Times New Roman" w:cs="Times New Roman"/>
          <w:iCs/>
          <w:color w:val="000000"/>
          <w:sz w:val="28"/>
          <w:szCs w:val="28"/>
        </w:rPr>
        <w:t>едостаточна активность участия учреждений в конкурсных мероприятиях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243BBB">
        <w:rPr>
          <w:rFonts w:ascii="Times New Roman" w:hAnsi="Times New Roman" w:cs="Times New Roman"/>
          <w:sz w:val="28"/>
          <w:szCs w:val="28"/>
        </w:rPr>
        <w:t>В 2014 году продолжали работать Совещания руководителей МДОУ, на которых за отчетный период были рассмотрены вопросы профессиональной этики педагогов,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>нормативно-правовая база введения ФГОС,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>примерные образовательные программы</w:t>
      </w:r>
      <w:r w:rsidR="005C6B03">
        <w:rPr>
          <w:rFonts w:ascii="Times New Roman" w:hAnsi="Times New Roman" w:cs="Times New Roman"/>
          <w:sz w:val="28"/>
          <w:szCs w:val="28"/>
        </w:rPr>
        <w:t xml:space="preserve">,  </w:t>
      </w:r>
      <w:r w:rsidRPr="00243BBB">
        <w:rPr>
          <w:rFonts w:ascii="Times New Roman" w:hAnsi="Times New Roman" w:cs="Times New Roman"/>
          <w:sz w:val="28"/>
          <w:szCs w:val="28"/>
        </w:rPr>
        <w:t>комплектование ДОУ,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>система внутреннего мониторинга профессионального развития педагогов,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физподготовки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 воспитанников,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 xml:space="preserve">проблемы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приемственности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в условиях введения ФГОС,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>вопросы внутриучрежденческого контроля,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 xml:space="preserve">методической работы. Совещание руководителей состоялось на базе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Шалапского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приемственности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. Активными участниками совещаний стали заведующие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Шалапского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/с Погорелова С.М.(анализировала роль педагогического совета и представила опыт работы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приняла участие в конкурсе методических разработок  в номинации «Управленческая деятельность»-диплом, Совещание руководителей состоялось на базе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Шалапского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/с по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приемственности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), 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/с  Быковск5ая Е.А.( участвовала в работе краевого совещания руководителей ДОУ, нормативные документы по введению ФГОС),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Марушинского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/с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Тутова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С.С. (нормы профессиональной этики педагогов ДОУ, опыт  проведения методических совещаний, разработка  ООП ДОУ, участвовала в работе краевого совещания руководителей ДОУ, локальные акты по введению ФГОС), Целинный №1 Огородник Н.С. ,Целинный №4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Т.А. (Основные нормативные документы по введению ФГОС). 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>Детские сады стали участниками краевых конкурсов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Шалапский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/с,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Бочкаревский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/с,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Марушинский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/с,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 xml:space="preserve">Целинный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/с №4.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Pr="00243BBB">
        <w:rPr>
          <w:rFonts w:ascii="Times New Roman" w:hAnsi="Times New Roman" w:cs="Times New Roman"/>
          <w:sz w:val="28"/>
          <w:szCs w:val="28"/>
        </w:rPr>
        <w:t xml:space="preserve">В  течение года осуществлялся контроль  за деятельностью 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образовательных. За отчетный период было проверено  11 муниципальных дошкольных образовательных учреждений.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В ходе проверок рассматривались следующие вопросы: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-    организация питания детей;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-анализ управленческой деятельности ДОУ;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-соблюдение правил приема детей в образовательное учреждение;  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-организация воспитательно-образовательного процесса в ДОУ,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-содержание и формы деятельности педагогов ДОУ.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lastRenderedPageBreak/>
        <w:t>Были проведены  к проверки  с целью подготовки МДОУ к госконтролю,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 xml:space="preserve">проверки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proofErr w:type="gramStart"/>
      <w:r w:rsidRPr="00243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локально-правовых актов  по введению ФГОС и разработке ООП ДОУ. </w:t>
      </w:r>
    </w:p>
    <w:p w:rsidR="00CD3A83" w:rsidRPr="00243BBB" w:rsidRDefault="005C6B03" w:rsidP="00CD3A83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CD3A83" w:rsidRPr="00243BBB">
        <w:rPr>
          <w:iCs/>
          <w:sz w:val="28"/>
          <w:szCs w:val="28"/>
        </w:rPr>
        <w:t xml:space="preserve">Для внедрения ФГОС </w:t>
      </w:r>
      <w:proofErr w:type="gramStart"/>
      <w:r w:rsidR="00CD3A83" w:rsidRPr="00243BBB">
        <w:rPr>
          <w:iCs/>
          <w:sz w:val="28"/>
          <w:szCs w:val="28"/>
        </w:rPr>
        <w:t>ДО</w:t>
      </w:r>
      <w:proofErr w:type="gramEnd"/>
      <w:r w:rsidR="00CD3A83" w:rsidRPr="00243BBB">
        <w:rPr>
          <w:iCs/>
          <w:sz w:val="28"/>
          <w:szCs w:val="28"/>
        </w:rPr>
        <w:t xml:space="preserve"> </w:t>
      </w:r>
      <w:proofErr w:type="gramStart"/>
      <w:r w:rsidR="00CD3A83" w:rsidRPr="00243BBB">
        <w:rPr>
          <w:iCs/>
          <w:sz w:val="28"/>
          <w:szCs w:val="28"/>
        </w:rPr>
        <w:t>определены</w:t>
      </w:r>
      <w:proofErr w:type="gramEnd"/>
      <w:r w:rsidR="00CD3A83" w:rsidRPr="00243BBB">
        <w:rPr>
          <w:iCs/>
          <w:sz w:val="28"/>
          <w:szCs w:val="28"/>
        </w:rPr>
        <w:t xml:space="preserve"> были  основные направления:</w:t>
      </w:r>
    </w:p>
    <w:p w:rsidR="00CD3A83" w:rsidRPr="00243BBB" w:rsidRDefault="00CD3A83" w:rsidP="005C6B03">
      <w:pPr>
        <w:jc w:val="both"/>
        <w:rPr>
          <w:iCs/>
          <w:sz w:val="28"/>
          <w:szCs w:val="28"/>
        </w:rPr>
      </w:pPr>
      <w:r w:rsidRPr="00243BBB">
        <w:rPr>
          <w:iCs/>
          <w:sz w:val="28"/>
          <w:szCs w:val="28"/>
        </w:rPr>
        <w:t xml:space="preserve"> </w:t>
      </w:r>
      <w:r w:rsidR="005C6B03">
        <w:rPr>
          <w:iCs/>
          <w:sz w:val="28"/>
          <w:szCs w:val="28"/>
        </w:rPr>
        <w:t xml:space="preserve">                                     </w:t>
      </w:r>
      <w:r w:rsidRPr="00243BBB">
        <w:rPr>
          <w:iCs/>
          <w:sz w:val="28"/>
          <w:szCs w:val="28"/>
        </w:rPr>
        <w:t>Нормативное обеспечение.</w:t>
      </w:r>
    </w:p>
    <w:p w:rsidR="00CD3A83" w:rsidRPr="00243BBB" w:rsidRDefault="00CD3A83" w:rsidP="00CD3A83">
      <w:pPr>
        <w:jc w:val="both"/>
        <w:rPr>
          <w:iCs/>
          <w:sz w:val="28"/>
          <w:szCs w:val="28"/>
        </w:rPr>
      </w:pPr>
      <w:r w:rsidRPr="00243BBB">
        <w:rPr>
          <w:iCs/>
          <w:sz w:val="28"/>
          <w:szCs w:val="28"/>
        </w:rPr>
        <w:t xml:space="preserve">Для этого на уровне муниципалитета утвержден План мероприятий «Дорожная карта» введения ФГОС </w:t>
      </w:r>
      <w:proofErr w:type="gramStart"/>
      <w:r w:rsidRPr="00243BBB">
        <w:rPr>
          <w:iCs/>
          <w:sz w:val="28"/>
          <w:szCs w:val="28"/>
        </w:rPr>
        <w:t>ДО</w:t>
      </w:r>
      <w:proofErr w:type="gramEnd"/>
      <w:r w:rsidRPr="00243BBB">
        <w:rPr>
          <w:iCs/>
          <w:sz w:val="28"/>
          <w:szCs w:val="28"/>
        </w:rPr>
        <w:t>.</w:t>
      </w:r>
    </w:p>
    <w:p w:rsidR="00CD3A83" w:rsidRPr="00243BBB" w:rsidRDefault="00CD3A83" w:rsidP="00CD3A83">
      <w:pPr>
        <w:jc w:val="both"/>
        <w:rPr>
          <w:iCs/>
          <w:sz w:val="28"/>
          <w:szCs w:val="28"/>
        </w:rPr>
      </w:pPr>
      <w:r w:rsidRPr="00243BBB">
        <w:rPr>
          <w:iCs/>
          <w:sz w:val="28"/>
          <w:szCs w:val="28"/>
        </w:rPr>
        <w:t>В каждой дошкольной организации разработан и утвержден план-график  введения ФГОС дошкольного образования.</w:t>
      </w:r>
    </w:p>
    <w:p w:rsidR="00CD3A83" w:rsidRPr="00243BBB" w:rsidRDefault="00CD3A83" w:rsidP="00CD3A83">
      <w:pPr>
        <w:jc w:val="both"/>
        <w:rPr>
          <w:iCs/>
          <w:sz w:val="28"/>
          <w:szCs w:val="28"/>
        </w:rPr>
      </w:pPr>
      <w:r w:rsidRPr="00243BBB">
        <w:rPr>
          <w:iCs/>
          <w:sz w:val="28"/>
          <w:szCs w:val="28"/>
        </w:rPr>
        <w:t>Созданы рабочие группы по разработке Основной образовательной программы дошкольного образования, внесения изменений и дополнений в Устав дошкольной образовательной организации, приведение в соответствие локальных актов дошкольных организаций.</w:t>
      </w:r>
    </w:p>
    <w:p w:rsidR="00CD3A83" w:rsidRPr="00243BBB" w:rsidRDefault="00CD3A83" w:rsidP="00CD3A83">
      <w:pPr>
        <w:ind w:firstLine="284"/>
        <w:jc w:val="both"/>
        <w:rPr>
          <w:iCs/>
          <w:sz w:val="28"/>
          <w:szCs w:val="28"/>
        </w:rPr>
      </w:pPr>
      <w:r w:rsidRPr="00243BBB">
        <w:rPr>
          <w:iCs/>
          <w:sz w:val="28"/>
          <w:szCs w:val="28"/>
        </w:rPr>
        <w:t xml:space="preserve">2. Кадровое обеспечение введения ФГОС дошкольного образования.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На сегодняшний день существует ряд проблем: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- 40% от общего числа педагогических работников имеют педагогический стаж работы свыше 20 лет, и 54% от общего числа педагогов имеют стаж работы свыше 15 лет, это может сказаться на эмоциональном выгорании педагогов и трудности перехода на новый государственный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стандарт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часть педагогов не готова к изменениям, не владеют достаточной  информацией о ФГОС, часть занимают пассивную позицию. Нет глубинного понимания педагогами  положений и направлений, заложенных в ФГОС.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Таким образом</w:t>
      </w:r>
      <w:r w:rsidR="005C6B03">
        <w:rPr>
          <w:rFonts w:ascii="Times New Roman" w:hAnsi="Times New Roman" w:cs="Times New Roman"/>
          <w:sz w:val="28"/>
          <w:szCs w:val="28"/>
        </w:rPr>
        <w:t xml:space="preserve">, </w:t>
      </w:r>
      <w:r w:rsidRPr="00243BBB">
        <w:rPr>
          <w:rFonts w:ascii="Times New Roman" w:hAnsi="Times New Roman" w:cs="Times New Roman"/>
          <w:sz w:val="28"/>
          <w:szCs w:val="28"/>
        </w:rPr>
        <w:t xml:space="preserve"> выделяются  группы педагогов с разной степенью готовности к внедрению ФГОС. Причем готовность предполагает и повышение квалификации воспитател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в том числе и владение ИКТ),психологическая готовность , собственная система профессиональных навыков и др.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Основные направления работы 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>аправление на курсовую подготовку, общение педагогов на РМО, разработка индивидуальных программ самообразования педагогических работников. Необходимо внести в план работы ДОУ инструктивн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методические занятия и обучающие семинары, участие  в семинарах и конференциях, проведение педагогических советов и др. Создать рабочую проектную группу по введению ФГОС ДО( разработка образовательной программы  ДО). Разработка и утверждение план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графика, создание творческих групп по методическим проблемам. Обеспечение обновления МТБ, методической литературой, доступа к сети Интернет. Организация консультаций родителям детей, информирование их  через сайт учреждения 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>размещение  информации о введении ФГОС и обеспечение публичной отчетности о ходе и результатах введения ФГОС). Приведение локальных актов образовательных учреждений в соответствии с ФГОС.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D3A83" w:rsidRPr="00243BBB" w:rsidRDefault="00CD3A83" w:rsidP="00CD3A83">
      <w:pPr>
        <w:jc w:val="both"/>
        <w:rPr>
          <w:iCs/>
          <w:sz w:val="28"/>
          <w:szCs w:val="28"/>
        </w:rPr>
      </w:pPr>
      <w:r w:rsidRPr="00243BBB">
        <w:rPr>
          <w:iCs/>
          <w:sz w:val="28"/>
          <w:szCs w:val="28"/>
        </w:rPr>
        <w:t xml:space="preserve">3.Информационное обеспечение введения ФГОС дошкольного образования. </w:t>
      </w:r>
    </w:p>
    <w:p w:rsidR="00CD3A83" w:rsidRPr="00243BBB" w:rsidRDefault="00CD3A83" w:rsidP="00CD3A83">
      <w:pPr>
        <w:ind w:firstLine="360"/>
        <w:jc w:val="both"/>
        <w:rPr>
          <w:iCs/>
          <w:sz w:val="28"/>
          <w:szCs w:val="28"/>
        </w:rPr>
      </w:pPr>
      <w:r w:rsidRPr="00243BBB">
        <w:rPr>
          <w:iCs/>
          <w:sz w:val="28"/>
          <w:szCs w:val="28"/>
        </w:rPr>
        <w:t xml:space="preserve">У каждой дошкольной образовательной организации создан сайт. В соответствии ст.29 Федерального закона «Об образовании в Российской </w:t>
      </w:r>
      <w:r w:rsidRPr="00243BBB">
        <w:rPr>
          <w:iCs/>
          <w:sz w:val="28"/>
          <w:szCs w:val="28"/>
        </w:rPr>
        <w:lastRenderedPageBreak/>
        <w:t xml:space="preserve">Федерации» от 29.12.2012 г. № 273-ФЗ; постановлением Правительства РФ от 10.07.2013 г. №582 «Об утверждении Правил размещения информации на официальном сайте образовательной организации в информационно-телекоммуникационной сети «Интернет». На сайтах размещена необходимая информация по переходу на ФГОС </w:t>
      </w:r>
      <w:proofErr w:type="gramStart"/>
      <w:r w:rsidRPr="00243BBB">
        <w:rPr>
          <w:iCs/>
          <w:sz w:val="28"/>
          <w:szCs w:val="28"/>
        </w:rPr>
        <w:t>ДО</w:t>
      </w:r>
      <w:proofErr w:type="gramEnd"/>
      <w:r w:rsidRPr="00243BBB">
        <w:rPr>
          <w:iCs/>
          <w:sz w:val="28"/>
          <w:szCs w:val="28"/>
        </w:rPr>
        <w:t>.</w:t>
      </w:r>
    </w:p>
    <w:p w:rsidR="00CD3A83" w:rsidRPr="005C6B03" w:rsidRDefault="00CD3A83" w:rsidP="00CD3A83">
      <w:pPr>
        <w:jc w:val="both"/>
        <w:rPr>
          <w:sz w:val="28"/>
          <w:szCs w:val="28"/>
        </w:rPr>
      </w:pPr>
      <w:bookmarkStart w:id="0" w:name="_GoBack"/>
      <w:bookmarkEnd w:id="0"/>
      <w:r w:rsidRPr="00243BBB">
        <w:rPr>
          <w:iCs/>
          <w:sz w:val="28"/>
          <w:szCs w:val="28"/>
        </w:rPr>
        <w:t xml:space="preserve">                </w:t>
      </w:r>
      <w:r w:rsidRPr="00243BBB">
        <w:rPr>
          <w:sz w:val="28"/>
          <w:szCs w:val="28"/>
        </w:rPr>
        <w:t xml:space="preserve"> </w:t>
      </w:r>
      <w:r w:rsidRPr="005C6B03">
        <w:rPr>
          <w:sz w:val="28"/>
          <w:szCs w:val="28"/>
        </w:rPr>
        <w:t xml:space="preserve">Охрана и укрепление здоровья, физическое воспитание. </w:t>
      </w:r>
    </w:p>
    <w:p w:rsidR="00CD3A83" w:rsidRPr="00243BBB" w:rsidRDefault="005C6B03" w:rsidP="00CD3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3A83" w:rsidRPr="00243BBB">
        <w:rPr>
          <w:sz w:val="28"/>
          <w:szCs w:val="28"/>
        </w:rPr>
        <w:t xml:space="preserve">Руководствуясь научно-методическими разработками в области </w:t>
      </w:r>
      <w:proofErr w:type="spellStart"/>
      <w:r w:rsidR="00CD3A83" w:rsidRPr="00243BBB">
        <w:rPr>
          <w:sz w:val="28"/>
          <w:szCs w:val="28"/>
        </w:rPr>
        <w:t>здоровьесберегающих</w:t>
      </w:r>
      <w:proofErr w:type="spellEnd"/>
      <w:r w:rsidR="00CD3A83" w:rsidRPr="00243BBB">
        <w:rPr>
          <w:sz w:val="28"/>
          <w:szCs w:val="28"/>
        </w:rPr>
        <w:t xml:space="preserve"> технологий, дошкольные учреждения района выделили основные направления работы: 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1. повышение эффективности системы оздоровительных мероприятий через содержание образования; 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2. использование эффективных методов обучения; 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3. повышение качества занятий физической культуры; 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4. организация мониторинга состояния здоровья детей; 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5. рационализация </w:t>
      </w:r>
      <w:proofErr w:type="spellStart"/>
      <w:r w:rsidRPr="00243BBB">
        <w:rPr>
          <w:sz w:val="28"/>
          <w:szCs w:val="28"/>
        </w:rPr>
        <w:t>досуговой</w:t>
      </w:r>
      <w:proofErr w:type="spellEnd"/>
      <w:r w:rsidRPr="00243BBB">
        <w:rPr>
          <w:sz w:val="28"/>
          <w:szCs w:val="28"/>
        </w:rPr>
        <w:t xml:space="preserve"> деятельности, летнего отдыха детей.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Для реализации программ физкультурно-оздоровительной направленности в детских садах, кроме физкультурных залов, имеются физкультурные и спортивные площадки на участках и уголки здоровья в групповых помещениях. 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     В садах не только отводится большое внимание организации занятий физической культуры на основе </w:t>
      </w:r>
      <w:proofErr w:type="spellStart"/>
      <w:r w:rsidRPr="00243BBB">
        <w:rPr>
          <w:sz w:val="28"/>
          <w:szCs w:val="28"/>
        </w:rPr>
        <w:t>здоровьесберегающих</w:t>
      </w:r>
      <w:proofErr w:type="spellEnd"/>
      <w:r w:rsidRPr="00243BBB">
        <w:rPr>
          <w:sz w:val="28"/>
          <w:szCs w:val="28"/>
        </w:rPr>
        <w:t xml:space="preserve"> технологий, но и предусмотрены различные дополнительные занятия, развлечения, спортивные праздники и соревнования, конкурсы, дни здоровья, </w:t>
      </w:r>
      <w:proofErr w:type="spellStart"/>
      <w:r w:rsidRPr="00243BBB">
        <w:rPr>
          <w:sz w:val="28"/>
          <w:szCs w:val="28"/>
        </w:rPr>
        <w:t>физкультпаузы</w:t>
      </w:r>
      <w:proofErr w:type="spellEnd"/>
      <w:r w:rsidRPr="00243BBB">
        <w:rPr>
          <w:sz w:val="28"/>
          <w:szCs w:val="28"/>
        </w:rPr>
        <w:t xml:space="preserve"> и др</w:t>
      </w:r>
      <w:proofErr w:type="gramStart"/>
      <w:r w:rsidRPr="00243BBB">
        <w:rPr>
          <w:sz w:val="28"/>
          <w:szCs w:val="28"/>
        </w:rPr>
        <w:t>.О</w:t>
      </w:r>
      <w:proofErr w:type="gramEnd"/>
      <w:r w:rsidRPr="00243BBB">
        <w:rPr>
          <w:sz w:val="28"/>
          <w:szCs w:val="28"/>
        </w:rPr>
        <w:t xml:space="preserve">здоровительная работа в летний период является составной частью системы лечебно-профилактических и воспитательных мероприятий в дошкольных учреждениях. В течение учебного года   проводились мониторинги Комитетом по образованию, вопросы </w:t>
      </w:r>
      <w:proofErr w:type="spellStart"/>
      <w:r w:rsidRPr="00243BBB">
        <w:rPr>
          <w:sz w:val="28"/>
          <w:szCs w:val="28"/>
        </w:rPr>
        <w:t>здоровьесбережения</w:t>
      </w:r>
      <w:proofErr w:type="spellEnd"/>
      <w:r w:rsidR="005C6B03">
        <w:rPr>
          <w:sz w:val="28"/>
          <w:szCs w:val="28"/>
        </w:rPr>
        <w:t xml:space="preserve"> </w:t>
      </w:r>
      <w:r w:rsidRPr="00243BBB">
        <w:rPr>
          <w:sz w:val="28"/>
          <w:szCs w:val="28"/>
        </w:rPr>
        <w:t>(питание,</w:t>
      </w:r>
      <w:r w:rsidR="005C6B03">
        <w:rPr>
          <w:sz w:val="28"/>
          <w:szCs w:val="28"/>
        </w:rPr>
        <w:t xml:space="preserve"> </w:t>
      </w:r>
      <w:r w:rsidRPr="00243BBB">
        <w:rPr>
          <w:sz w:val="28"/>
          <w:szCs w:val="28"/>
        </w:rPr>
        <w:t xml:space="preserve">режимные </w:t>
      </w:r>
      <w:r w:rsidR="005C6B03">
        <w:rPr>
          <w:sz w:val="28"/>
          <w:szCs w:val="28"/>
        </w:rPr>
        <w:t>м</w:t>
      </w:r>
      <w:r w:rsidRPr="00243BBB">
        <w:rPr>
          <w:sz w:val="28"/>
          <w:szCs w:val="28"/>
        </w:rPr>
        <w:t>оменты,</w:t>
      </w:r>
      <w:r w:rsidR="005C6B03">
        <w:rPr>
          <w:sz w:val="28"/>
          <w:szCs w:val="28"/>
        </w:rPr>
        <w:t xml:space="preserve"> </w:t>
      </w:r>
      <w:r w:rsidRPr="00243BBB">
        <w:rPr>
          <w:sz w:val="28"/>
          <w:szCs w:val="28"/>
        </w:rPr>
        <w:t>посещаемость,</w:t>
      </w:r>
      <w:r w:rsidR="005C6B03">
        <w:rPr>
          <w:sz w:val="28"/>
          <w:szCs w:val="28"/>
        </w:rPr>
        <w:t xml:space="preserve"> </w:t>
      </w:r>
      <w:r w:rsidRPr="00243BBB">
        <w:rPr>
          <w:sz w:val="28"/>
          <w:szCs w:val="28"/>
        </w:rPr>
        <w:t>заболеваемость и др.) рассматривались на совещаниях заведующих.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 Однако имеются недостатки, которые существенно снижают работу ДОУ в данном направлении. Здания большинства дошкольных учреждений реконструированы под детские сады, поэтому  физкультурные залы имеются  только в двух детских садах, в остальных учреждениях физкультурные занятия проводятся в группах. </w:t>
      </w:r>
      <w:proofErr w:type="gramStart"/>
      <w:r w:rsidRPr="00243BBB">
        <w:rPr>
          <w:sz w:val="28"/>
          <w:szCs w:val="28"/>
        </w:rPr>
        <w:t xml:space="preserve">Физкультурные залы и спортивные площадки не обновляются спортивным оборудованием, отсутствует преемственность по физическому воспитанию в детском саду и школе,  не всегда соблюдается двигательный режим в течение дня, недостаточно осуществляется медико-педагогический контроль на физкультурных занятиях,  не организовано проведение контроля за организацией физического воспитания, не ведутся карты наблюдения за проведением мероприятий по физкультуре, что является нарушением </w:t>
      </w:r>
      <w:proofErr w:type="spellStart"/>
      <w:r w:rsidRPr="00243BBB">
        <w:rPr>
          <w:sz w:val="28"/>
          <w:szCs w:val="28"/>
        </w:rPr>
        <w:t>СанПиН</w:t>
      </w:r>
      <w:proofErr w:type="spellEnd"/>
      <w:r w:rsidRPr="00243BBB">
        <w:rPr>
          <w:sz w:val="28"/>
          <w:szCs w:val="28"/>
        </w:rPr>
        <w:t>.</w:t>
      </w:r>
      <w:proofErr w:type="gramEnd"/>
      <w:r w:rsidRPr="00243BBB">
        <w:rPr>
          <w:sz w:val="28"/>
          <w:szCs w:val="28"/>
        </w:rPr>
        <w:t xml:space="preserve">  В следующем учебном году необходимо руководителям ДОУ   данные вопросы  включить  в план работы для контроля</w:t>
      </w:r>
      <w:proofErr w:type="gramStart"/>
      <w:r w:rsidRPr="00243BBB">
        <w:rPr>
          <w:sz w:val="28"/>
          <w:szCs w:val="28"/>
        </w:rPr>
        <w:t xml:space="preserve"> .</w:t>
      </w:r>
      <w:proofErr w:type="gramEnd"/>
      <w:r w:rsidRPr="00243BBB">
        <w:rPr>
          <w:sz w:val="28"/>
          <w:szCs w:val="28"/>
        </w:rPr>
        <w:t xml:space="preserve"> 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</w:p>
    <w:p w:rsidR="00CD3A83" w:rsidRPr="005C6B03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C6B03">
        <w:rPr>
          <w:rFonts w:ascii="Times New Roman" w:hAnsi="Times New Roman" w:cs="Times New Roman"/>
          <w:sz w:val="28"/>
          <w:szCs w:val="28"/>
        </w:rPr>
        <w:t xml:space="preserve">                                              Организация питания в ДОУ.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lastRenderedPageBreak/>
        <w:t xml:space="preserve">        В 2014 году осуществлялся систематический административный и медицинский 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организацией полноценного питания детей и проведением лечебно-профилактических мероприятий. Коллективом дошкольных учреждений выполняются требования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к организации питания дошкольников. Организовано правильное хранение, прием продуктов питания. Строго соблюдается отбор и хранение суточных проб. В учреждениях избраны и осуществляют свою работу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бракеражные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комиссии. Соблюдается технология приготовления блюд. Вместе с тем, учреждениями не выполняются натуральные нормы продуктов питания на 100 %. Данное нарушение обусловлено несовершенством процесса доставки поставщиком продуктов в дошкольные учреждения. Негативное воздействие на организацию питания оказывают устаревшая материально-техническая база и значительный износ технологического оборудования пищеблоков.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BBB">
        <w:rPr>
          <w:rFonts w:ascii="Times New Roman" w:hAnsi="Times New Roman" w:cs="Times New Roman"/>
          <w:sz w:val="28"/>
          <w:szCs w:val="28"/>
        </w:rPr>
        <w:t xml:space="preserve">Проведены инструктивно-методические совещания руководителей ДОУ, на которых рассмотрены вопросы оздоровления и питания детей, готовности к летней оздоровительной кампании, рассмотрены основные нарушения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по итогам госконтроля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Бочкаревский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Марушинский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>Воеводский,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Дружбинский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В-Марушинский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Шалапский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 xml:space="preserve">Целинный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/с№1,№4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>(меню-раскладки,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>правила обработки ковров,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>яиц,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>ведение технологических карт,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>соответствие  документов на продукты,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брокеражных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журналов,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>освещенность,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>окна,</w:t>
      </w:r>
      <w:r w:rsidR="005C6B03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>кровля).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Разработаны планы по устранению данных нарушений.</w:t>
      </w:r>
    </w:p>
    <w:p w:rsidR="00CD3A83" w:rsidRPr="00243BBB" w:rsidRDefault="00BA6824" w:rsidP="00CD3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D3A83" w:rsidRPr="00243BBB">
        <w:rPr>
          <w:sz w:val="28"/>
          <w:szCs w:val="28"/>
        </w:rPr>
        <w:t xml:space="preserve">Для совершенствования организации питания детей в новом учебном году необходимо дооборудовать пищеблоки моечными ваннами, осуществить подвод горячей воды к раковинам, дооборудовать овощные цеха, приобрести водонагреватели, спецодежду, заведующим детскими садами систематически осуществлять должный </w:t>
      </w:r>
      <w:proofErr w:type="gramStart"/>
      <w:r w:rsidR="00CD3A83" w:rsidRPr="00243BBB">
        <w:rPr>
          <w:sz w:val="28"/>
          <w:szCs w:val="28"/>
        </w:rPr>
        <w:t>контроль за</w:t>
      </w:r>
      <w:proofErr w:type="gramEnd"/>
      <w:r w:rsidR="00CD3A83" w:rsidRPr="00243BBB">
        <w:rPr>
          <w:sz w:val="28"/>
          <w:szCs w:val="28"/>
        </w:rPr>
        <w:t xml:space="preserve"> организацией питания. Для сотрудников пищеблоков, медицинских сестер запланировать и провести  семинары по выполнению требований </w:t>
      </w:r>
      <w:proofErr w:type="spellStart"/>
      <w:r w:rsidR="00CD3A83" w:rsidRPr="00243BBB">
        <w:rPr>
          <w:sz w:val="28"/>
          <w:szCs w:val="28"/>
        </w:rPr>
        <w:t>санэпидрежима</w:t>
      </w:r>
      <w:proofErr w:type="spellEnd"/>
      <w:r w:rsidR="00CD3A83" w:rsidRPr="00243BBB">
        <w:rPr>
          <w:sz w:val="28"/>
          <w:szCs w:val="28"/>
        </w:rPr>
        <w:t xml:space="preserve"> по обработке продуктов.</w:t>
      </w:r>
    </w:p>
    <w:p w:rsidR="00CD3A83" w:rsidRPr="00243BBB" w:rsidRDefault="00BA6824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3A83" w:rsidRPr="00243BBB">
        <w:rPr>
          <w:rFonts w:ascii="Times New Roman" w:hAnsi="Times New Roman" w:cs="Times New Roman"/>
          <w:sz w:val="28"/>
          <w:szCs w:val="28"/>
        </w:rPr>
        <w:t xml:space="preserve">В учреждениях дошкольного образования проводилась большая работа по уменьшению процента </w:t>
      </w:r>
      <w:r w:rsidR="00CD3A83" w:rsidRPr="00BA6824">
        <w:rPr>
          <w:rFonts w:ascii="Times New Roman" w:hAnsi="Times New Roman" w:cs="Times New Roman"/>
          <w:sz w:val="28"/>
          <w:szCs w:val="28"/>
        </w:rPr>
        <w:t>детской заболеваемости</w:t>
      </w:r>
      <w:r w:rsidR="00CD3A83" w:rsidRPr="00243BBB">
        <w:rPr>
          <w:rFonts w:ascii="Times New Roman" w:hAnsi="Times New Roman" w:cs="Times New Roman"/>
          <w:sz w:val="28"/>
          <w:szCs w:val="28"/>
        </w:rPr>
        <w:t xml:space="preserve">. В этой связи разработаны планы мероприятий по созданию условий для оздоровления детей и снижения детской заболеваемости.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Все ДОУ имеют </w:t>
      </w:r>
      <w:r w:rsidRPr="00243BBB">
        <w:rPr>
          <w:rFonts w:ascii="Times New Roman" w:hAnsi="Times New Roman" w:cs="Times New Roman"/>
          <w:noProof/>
          <w:sz w:val="28"/>
          <w:szCs w:val="28"/>
        </w:rPr>
        <w:t>медицинские кабинеты</w:t>
      </w:r>
      <w:r w:rsidRPr="00243BBB">
        <w:rPr>
          <w:rFonts w:ascii="Times New Roman" w:hAnsi="Times New Roman" w:cs="Times New Roman"/>
          <w:sz w:val="28"/>
          <w:szCs w:val="28"/>
        </w:rPr>
        <w:t xml:space="preserve">. Во всех ДОУ в штатное расписание включены медицинские сестры, которые прошли курсовую подготовку и получили сертификаты на 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медицинской деятельности.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Ежегодно ведется учет и анализ хронических заболеваний </w:t>
      </w:r>
      <w:proofErr w:type="spellStart"/>
      <w:r w:rsidRPr="00243BBB">
        <w:rPr>
          <w:rFonts w:ascii="Times New Roman" w:hAnsi="Times New Roman" w:cs="Times New Roman"/>
          <w:spacing w:val="8"/>
          <w:sz w:val="28"/>
          <w:szCs w:val="28"/>
        </w:rPr>
        <w:t>детей</w:t>
      </w:r>
      <w:proofErr w:type="gramStart"/>
      <w:r w:rsidRPr="00243BBB">
        <w:rPr>
          <w:rFonts w:ascii="Times New Roman" w:hAnsi="Times New Roman" w:cs="Times New Roman"/>
          <w:spacing w:val="8"/>
          <w:sz w:val="28"/>
          <w:szCs w:val="28"/>
        </w:rPr>
        <w:t>.</w:t>
      </w:r>
      <w:r w:rsidRPr="00243BB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>жемесячно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проводится анализ</w:t>
      </w:r>
      <w:r w:rsidRPr="00243BBB">
        <w:rPr>
          <w:rFonts w:ascii="Times New Roman" w:hAnsi="Times New Roman" w:cs="Times New Roman"/>
          <w:spacing w:val="8"/>
          <w:sz w:val="28"/>
          <w:szCs w:val="28"/>
        </w:rPr>
        <w:t xml:space="preserve"> заболеваемости и посещаемости.</w:t>
      </w:r>
      <w:r w:rsidRPr="00243BBB">
        <w:rPr>
          <w:rFonts w:ascii="Times New Roman" w:hAnsi="Times New Roman" w:cs="Times New Roman"/>
          <w:sz w:val="28"/>
          <w:szCs w:val="28"/>
        </w:rPr>
        <w:t xml:space="preserve">  Мониторинг  по заболеваемости  детей в ДОУ выявил, что основным заболеванием детей являются простудные заболевания, что составляет из общего числа заболеваний. Основными причинами  являются несвоевременное выявление простудных заболеваний, низкий иммунитет у детей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 Диаграмма .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82425" cy="1984075"/>
            <wp:effectExtent l="19050" t="0" r="13275" b="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В данном отчетном году были введены карантинные мероприятия в МБДОУ « Целинный детский сад №1 «Ромашка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МБДОУ « Целинный детский сад №2 « Светлячок» в связи с распространением «ветрянки». В связи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сраспространением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 ОРВИ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РЗ были закрыты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Шалапский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,</w:t>
      </w:r>
      <w:r w:rsidR="00BA6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Бочкаревский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,</w:t>
      </w:r>
      <w:r w:rsidR="00BA6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Дружбинский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>/с,</w:t>
      </w:r>
      <w:r w:rsidR="00BA6824">
        <w:rPr>
          <w:rFonts w:ascii="Times New Roman" w:hAnsi="Times New Roman" w:cs="Times New Roman"/>
          <w:sz w:val="28"/>
          <w:szCs w:val="28"/>
        </w:rPr>
        <w:t xml:space="preserve"> </w:t>
      </w:r>
      <w:r w:rsidRPr="00243BBB">
        <w:rPr>
          <w:rFonts w:ascii="Times New Roman" w:hAnsi="Times New Roman" w:cs="Times New Roman"/>
          <w:sz w:val="28"/>
          <w:szCs w:val="28"/>
        </w:rPr>
        <w:t xml:space="preserve">Целинный №1 и №4.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Причинами повышения заболеваемости   по ДОУ в целом явилось: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     - снижение 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организацией физических занятий, закаливающих мероприятий со стороны медицинских работников ДОУ;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    - недостаточная работа  проводится по взаимодействию с органами здравоохранения по оздоровлению детей дошкольного возраста;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    - отсутствие  со стороны ЦРБ контроля медицинских работников в плане выдачи справок родителям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чьи дети не посещали ДОУ.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>Задача по снижению заболеваемости, укреплению здоровья детей остается  главной и для органов здравоохранения и органов образования,  необходимо  совместно искать пути улучшения здоровья дошкольников.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Проводимая работа во многих ДОУ не дает заметного улучшения здоровья детей и слабо влияет на снижение количества дней пропущенных по болезни.</w:t>
      </w:r>
    </w:p>
    <w:p w:rsidR="00CD3A83" w:rsidRPr="00243BBB" w:rsidRDefault="00CD3A83" w:rsidP="00CD3A83">
      <w:pPr>
        <w:jc w:val="both"/>
        <w:rPr>
          <w:rFonts w:eastAsia="Calibri"/>
          <w:sz w:val="28"/>
          <w:szCs w:val="28"/>
          <w:lang w:eastAsia="en-US"/>
        </w:rPr>
      </w:pPr>
    </w:p>
    <w:p w:rsidR="00CD3A83" w:rsidRPr="00BA6824" w:rsidRDefault="00CD3A83" w:rsidP="00CD3A83">
      <w:pPr>
        <w:jc w:val="both"/>
        <w:rPr>
          <w:sz w:val="28"/>
          <w:szCs w:val="28"/>
        </w:rPr>
      </w:pPr>
      <w:r w:rsidRPr="00243BBB">
        <w:rPr>
          <w:b/>
          <w:sz w:val="28"/>
          <w:szCs w:val="28"/>
        </w:rPr>
        <w:t xml:space="preserve">                   </w:t>
      </w:r>
      <w:r w:rsidRPr="00BA6824">
        <w:rPr>
          <w:sz w:val="28"/>
          <w:szCs w:val="28"/>
        </w:rPr>
        <w:t xml:space="preserve">Работа по профилактике детского дорожного травматизма. 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     Уделяется большое внимание ознакомлению дошкольников с Правилами дорожного движения и сохранению жизни и здоровья несовершеннолетних участников дорожного движения. Стало традицией каждый год  совместно с отделением ГИБДД ОВД по Целинному району проводить районные конкурсы среди ДОУ.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</w:p>
    <w:p w:rsidR="00CD3A83" w:rsidRPr="00BA6824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A6824">
        <w:rPr>
          <w:rFonts w:ascii="Times New Roman" w:hAnsi="Times New Roman" w:cs="Times New Roman"/>
          <w:sz w:val="28"/>
          <w:szCs w:val="28"/>
        </w:rPr>
        <w:t xml:space="preserve">Организация  коррекционной работы.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ab/>
        <w:t xml:space="preserve">    Во всех ДОУ  проводится коррекционная работа с детьми, имеющими недостатки в развитии речи. В 6 ДОУ (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Бочкаревском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Целинном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№ 4, №2, №1,В-Марушинском) функционирует логопедическая разновозрастная группа, которая комплектуется с учетом уровня речевого развития детей. Кабинеты логопедов имеются во всех  6 ДОУ, оформлены в соответствии с нормами и требованиями, имеется различный речевой материал для развития звуковой культуры и грамматического строя речи,  обучения связной речи, развития мелкой и артикуляционной моторики.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lastRenderedPageBreak/>
        <w:t>Понимая, что успех коррекционного обучения во многом определяется тем, насколько четко организована преемственность в работе логопеда, в ДОУ налажено сотрудничество логопеда с воспитателями, музыкальными руководителями и родителями. Все дети, прошедшие обучение у логопеда,  успешно продолжают свое обучение в школе. На базе МБДОУ</w:t>
      </w:r>
      <w:proofErr w:type="gramStart"/>
      <w:r w:rsidRPr="00243BBB">
        <w:rPr>
          <w:sz w:val="28"/>
          <w:szCs w:val="28"/>
        </w:rPr>
        <w:t>»Ц</w:t>
      </w:r>
      <w:proofErr w:type="gramEnd"/>
      <w:r w:rsidRPr="00243BBB">
        <w:rPr>
          <w:sz w:val="28"/>
          <w:szCs w:val="28"/>
        </w:rPr>
        <w:t xml:space="preserve">елинный детский сад №1 « Ромашка» открыт логопедический пункт с целью коррекции речевых отклонений  для детей не посещающих ДОУ. Логопед </w:t>
      </w:r>
      <w:proofErr w:type="spellStart"/>
      <w:r w:rsidRPr="00243BBB">
        <w:rPr>
          <w:sz w:val="28"/>
          <w:szCs w:val="28"/>
        </w:rPr>
        <w:t>В-Марушинского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д</w:t>
      </w:r>
      <w:proofErr w:type="spellEnd"/>
      <w:r w:rsidRPr="00243BBB">
        <w:rPr>
          <w:sz w:val="28"/>
          <w:szCs w:val="28"/>
        </w:rPr>
        <w:t xml:space="preserve">/с </w:t>
      </w:r>
      <w:proofErr w:type="spellStart"/>
      <w:r w:rsidRPr="00243BBB">
        <w:rPr>
          <w:sz w:val="28"/>
          <w:szCs w:val="28"/>
        </w:rPr>
        <w:t>Лучшева</w:t>
      </w:r>
      <w:proofErr w:type="spellEnd"/>
      <w:r w:rsidRPr="00243BBB">
        <w:rPr>
          <w:sz w:val="28"/>
          <w:szCs w:val="28"/>
        </w:rPr>
        <w:t xml:space="preserve"> Т.А. провела </w:t>
      </w:r>
      <w:proofErr w:type="gramStart"/>
      <w:r w:rsidRPr="00243BBB">
        <w:rPr>
          <w:sz w:val="28"/>
          <w:szCs w:val="28"/>
        </w:rPr>
        <w:t>открытое</w:t>
      </w:r>
      <w:proofErr w:type="gramEnd"/>
      <w:r w:rsidRPr="00243BBB">
        <w:rPr>
          <w:sz w:val="28"/>
          <w:szCs w:val="28"/>
        </w:rPr>
        <w:t xml:space="preserve"> РМО на базе ДОУ.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D3A83" w:rsidRPr="00BA6824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A6824">
        <w:rPr>
          <w:rFonts w:ascii="Times New Roman" w:hAnsi="Times New Roman" w:cs="Times New Roman"/>
          <w:sz w:val="28"/>
          <w:szCs w:val="28"/>
        </w:rPr>
        <w:t>Анализ обращений граждан.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За   </w:t>
      </w:r>
      <w:r w:rsidR="00BA6824">
        <w:rPr>
          <w:rFonts w:ascii="Times New Roman" w:hAnsi="Times New Roman" w:cs="Times New Roman"/>
          <w:sz w:val="28"/>
          <w:szCs w:val="28"/>
        </w:rPr>
        <w:t>отчетный</w:t>
      </w:r>
      <w:r w:rsidRPr="00243BBB">
        <w:rPr>
          <w:rFonts w:ascii="Times New Roman" w:hAnsi="Times New Roman" w:cs="Times New Roman"/>
          <w:sz w:val="28"/>
          <w:szCs w:val="28"/>
        </w:rPr>
        <w:t xml:space="preserve"> год было рассмотрено 25 обращения граждан, основными темами обращений были: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-  перевод в 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 - 3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- изменения данных о льготе и предпочитаемом ДОУ в очереди ребенка </w:t>
      </w:r>
      <w:proofErr w:type="gramStart"/>
      <w:r w:rsidRPr="00243B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3BBB">
        <w:rPr>
          <w:rFonts w:ascii="Times New Roman" w:hAnsi="Times New Roman" w:cs="Times New Roman"/>
          <w:sz w:val="28"/>
          <w:szCs w:val="28"/>
        </w:rPr>
        <w:t>11 обращений )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-   правовые аспекты  оплаты за детский сад, выплаты компенсаций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( 2 обращения),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- жалобы на  несоответствие  требованиям функционирование учреждений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(4 обращения).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- жалобы на организацию </w:t>
      </w:r>
      <w:proofErr w:type="spellStart"/>
      <w:r w:rsidRPr="00243BB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43BBB">
        <w:rPr>
          <w:rFonts w:ascii="Times New Roman" w:hAnsi="Times New Roman" w:cs="Times New Roman"/>
          <w:sz w:val="28"/>
          <w:szCs w:val="28"/>
        </w:rPr>
        <w:t xml:space="preserve"> – воспитательного процесса конкретными воспитателями (2 обращения);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-  жалобы на нарушение прав родителей в вопросах иммунизации ребенка </w:t>
      </w:r>
    </w:p>
    <w:p w:rsidR="00CD3A83" w:rsidRPr="00243BBB" w:rsidRDefault="00CD3A83" w:rsidP="00CD3A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 xml:space="preserve">(1 обращение) </w:t>
      </w:r>
    </w:p>
    <w:p w:rsidR="00CD3A83" w:rsidRPr="00243BBB" w:rsidRDefault="00CD3A83" w:rsidP="00CD3A83">
      <w:pPr>
        <w:ind w:firstLine="567"/>
        <w:jc w:val="both"/>
        <w:rPr>
          <w:sz w:val="28"/>
          <w:szCs w:val="28"/>
        </w:rPr>
      </w:pPr>
    </w:p>
    <w:p w:rsidR="00CD3A83" w:rsidRPr="00243BBB" w:rsidRDefault="00CD3A83" w:rsidP="00CD3A83">
      <w:pPr>
        <w:ind w:firstLine="709"/>
        <w:jc w:val="center"/>
        <w:rPr>
          <w:b/>
          <w:sz w:val="28"/>
          <w:szCs w:val="28"/>
        </w:rPr>
      </w:pPr>
    </w:p>
    <w:p w:rsidR="00CD3A83" w:rsidRPr="00243BBB" w:rsidRDefault="00CD3A83" w:rsidP="00CD3A83">
      <w:pPr>
        <w:ind w:firstLine="709"/>
        <w:jc w:val="center"/>
        <w:rPr>
          <w:b/>
          <w:sz w:val="28"/>
          <w:szCs w:val="28"/>
        </w:rPr>
      </w:pPr>
      <w:r w:rsidRPr="00243BBB">
        <w:rPr>
          <w:b/>
          <w:sz w:val="28"/>
          <w:szCs w:val="28"/>
        </w:rPr>
        <w:t>Общее образование</w:t>
      </w:r>
    </w:p>
    <w:p w:rsidR="00CD3A83" w:rsidRPr="00243BBB" w:rsidRDefault="00CD3A83" w:rsidP="00CD3A83">
      <w:pPr>
        <w:ind w:firstLine="709"/>
        <w:jc w:val="center"/>
        <w:rPr>
          <w:b/>
          <w:sz w:val="28"/>
          <w:szCs w:val="28"/>
        </w:rPr>
      </w:pPr>
    </w:p>
    <w:p w:rsidR="00CD3A83" w:rsidRPr="00BA6824" w:rsidRDefault="00CD3A83" w:rsidP="00CD3A83">
      <w:pPr>
        <w:ind w:firstLine="709"/>
        <w:jc w:val="both"/>
        <w:rPr>
          <w:sz w:val="28"/>
          <w:szCs w:val="28"/>
        </w:rPr>
      </w:pPr>
      <w:r w:rsidRPr="00BA6824">
        <w:rPr>
          <w:sz w:val="28"/>
          <w:szCs w:val="28"/>
        </w:rPr>
        <w:t xml:space="preserve">Основные направления деятельности комитета по образованию по реализации Федерального закона  от 29.12.2012 г. №273-ФЗ «Об образовании в Российской Федерации» </w:t>
      </w:r>
    </w:p>
    <w:p w:rsidR="00CD3A83" w:rsidRPr="00243BBB" w:rsidRDefault="00CD3A83" w:rsidP="00CD3A83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Обеспечение прав граждан на получение обязательного общего образования (охват обучением детей школьного возраста, сохранение контингента  школьников, учёт  форм обучения образования, реализация  дистанционных образовательных технологий, сетевых форм обучения).</w:t>
      </w:r>
    </w:p>
    <w:p w:rsidR="00CD3A83" w:rsidRPr="00243BBB" w:rsidRDefault="00CD3A83" w:rsidP="00CD3A83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Организация подвоза школьников к местам обучения.</w:t>
      </w:r>
    </w:p>
    <w:p w:rsidR="00CD3A83" w:rsidRPr="00243BBB" w:rsidRDefault="00CD3A83" w:rsidP="00CD3A83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Развитие школьных библиотек (обеспечение учебниками учащихся).</w:t>
      </w:r>
    </w:p>
    <w:p w:rsidR="00CD3A83" w:rsidRPr="00243BBB" w:rsidRDefault="00CD3A83" w:rsidP="00CD3A83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BB">
        <w:rPr>
          <w:rFonts w:ascii="Times New Roman" w:hAnsi="Times New Roman" w:cs="Times New Roman"/>
          <w:sz w:val="28"/>
          <w:szCs w:val="28"/>
        </w:rPr>
        <w:t>Обеспечение условий обучения для  лиц с ограниченными возможностями здоровья и детей-инвалидов.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В 2014 году в Целинном районе реализуют программы общего образования 18 образовательных организаций, в том числе 9 средних школ, 5 основных, 2  основные школы (филиалы), 2 начальные школы (филиалы).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Доля филиалов в образовательной сети увеличилась с 16,7  до 22,2 %. 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proofErr w:type="spellStart"/>
      <w:r w:rsidRPr="00243BBB">
        <w:rPr>
          <w:sz w:val="28"/>
          <w:szCs w:val="28"/>
        </w:rPr>
        <w:lastRenderedPageBreak/>
        <w:t>Незанчительно</w:t>
      </w:r>
      <w:proofErr w:type="spellEnd"/>
      <w:r w:rsidRPr="00243BBB">
        <w:rPr>
          <w:sz w:val="28"/>
          <w:szCs w:val="28"/>
        </w:rPr>
        <w:t xml:space="preserve"> увеличился показатель «наполняемость классов» с 9,8 до  9,9  чел. 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В 2014 году сохранилась тенденция увеличения количества </w:t>
      </w:r>
      <w:proofErr w:type="gramStart"/>
      <w:r w:rsidRPr="00243BBB">
        <w:rPr>
          <w:sz w:val="28"/>
          <w:szCs w:val="28"/>
        </w:rPr>
        <w:t>обучающихся</w:t>
      </w:r>
      <w:proofErr w:type="gramEnd"/>
      <w:r w:rsidRPr="00243BBB">
        <w:rPr>
          <w:sz w:val="28"/>
          <w:szCs w:val="28"/>
        </w:rPr>
        <w:t>: 1724 школьника (2013 год –1712).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noProof/>
          <w:sz w:val="28"/>
          <w:szCs w:val="28"/>
        </w:rPr>
        <w:drawing>
          <wp:inline distT="0" distB="0" distL="0" distR="0">
            <wp:extent cx="5639435" cy="2811145"/>
            <wp:effectExtent l="19050" t="0" r="18415" b="8255"/>
            <wp:docPr id="1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</w:p>
    <w:p w:rsidR="00CD3A83" w:rsidRPr="00243BBB" w:rsidRDefault="00CD3A83" w:rsidP="00CD3A83">
      <w:pPr>
        <w:ind w:firstLine="709"/>
        <w:jc w:val="center"/>
        <w:rPr>
          <w:b/>
          <w:sz w:val="28"/>
          <w:szCs w:val="28"/>
        </w:rPr>
      </w:pPr>
      <w:r w:rsidRPr="00243BBB">
        <w:rPr>
          <w:b/>
          <w:sz w:val="28"/>
          <w:szCs w:val="28"/>
        </w:rPr>
        <w:t xml:space="preserve">Количество учащихся по ступеням обучения </w:t>
      </w:r>
    </w:p>
    <w:p w:rsidR="00CD3A83" w:rsidRPr="00243BBB" w:rsidRDefault="00CD3A83" w:rsidP="00CD3A83">
      <w:pPr>
        <w:ind w:firstLine="709"/>
        <w:jc w:val="center"/>
        <w:rPr>
          <w:sz w:val="28"/>
          <w:szCs w:val="28"/>
        </w:rPr>
      </w:pPr>
      <w:r w:rsidRPr="00243BBB">
        <w:rPr>
          <w:b/>
          <w:sz w:val="28"/>
          <w:szCs w:val="28"/>
        </w:rPr>
        <w:t xml:space="preserve"> (на начало </w:t>
      </w:r>
      <w:proofErr w:type="spellStart"/>
      <w:r w:rsidRPr="00243BBB">
        <w:rPr>
          <w:b/>
          <w:sz w:val="28"/>
          <w:szCs w:val="28"/>
        </w:rPr>
        <w:t>гда</w:t>
      </w:r>
      <w:proofErr w:type="spellEnd"/>
      <w:r w:rsidRPr="00243BBB">
        <w:rPr>
          <w:b/>
          <w:sz w:val="28"/>
          <w:szCs w:val="28"/>
        </w:rPr>
        <w:t>)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4"/>
        <w:gridCol w:w="1948"/>
        <w:gridCol w:w="1948"/>
        <w:gridCol w:w="1693"/>
        <w:gridCol w:w="1693"/>
      </w:tblGrid>
      <w:tr w:rsidR="00CD3A83" w:rsidRPr="00243BBB" w:rsidTr="00CD3A83">
        <w:tc>
          <w:tcPr>
            <w:tcW w:w="2034" w:type="dxa"/>
            <w:shd w:val="clear" w:color="auto" w:fill="DDD9C3" w:themeFill="background2" w:themeFillShade="E6"/>
          </w:tcPr>
          <w:p w:rsidR="00CD3A83" w:rsidRPr="00243BBB" w:rsidRDefault="00CD3A83" w:rsidP="00CD3A83">
            <w:pPr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1948" w:type="dxa"/>
            <w:shd w:val="clear" w:color="auto" w:fill="DDD9C3" w:themeFill="background2" w:themeFillShade="E6"/>
          </w:tcPr>
          <w:p w:rsidR="00CD3A83" w:rsidRPr="00243BBB" w:rsidRDefault="00CD3A83" w:rsidP="00CD3A83">
            <w:pPr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1 ступень</w:t>
            </w:r>
          </w:p>
        </w:tc>
        <w:tc>
          <w:tcPr>
            <w:tcW w:w="1948" w:type="dxa"/>
            <w:shd w:val="clear" w:color="auto" w:fill="DDD9C3" w:themeFill="background2" w:themeFillShade="E6"/>
          </w:tcPr>
          <w:p w:rsidR="00CD3A83" w:rsidRPr="00243BBB" w:rsidRDefault="00CD3A83" w:rsidP="00CD3A83">
            <w:pPr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 ступень</w:t>
            </w:r>
          </w:p>
        </w:tc>
        <w:tc>
          <w:tcPr>
            <w:tcW w:w="1693" w:type="dxa"/>
            <w:shd w:val="clear" w:color="auto" w:fill="DDD9C3" w:themeFill="background2" w:themeFillShade="E6"/>
          </w:tcPr>
          <w:p w:rsidR="00CD3A83" w:rsidRPr="00243BBB" w:rsidRDefault="00CD3A83" w:rsidP="00CD3A83">
            <w:pPr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3 ступень</w:t>
            </w:r>
          </w:p>
        </w:tc>
        <w:tc>
          <w:tcPr>
            <w:tcW w:w="1693" w:type="dxa"/>
            <w:shd w:val="clear" w:color="auto" w:fill="DDD9C3" w:themeFill="background2" w:themeFillShade="E6"/>
          </w:tcPr>
          <w:p w:rsidR="00CD3A83" w:rsidRPr="00243BBB" w:rsidRDefault="00CD3A83" w:rsidP="00CD3A83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всего</w:t>
            </w:r>
          </w:p>
        </w:tc>
      </w:tr>
      <w:tr w:rsidR="00CD3A83" w:rsidRPr="00243BBB" w:rsidTr="00CD3A83">
        <w:tc>
          <w:tcPr>
            <w:tcW w:w="2034" w:type="dxa"/>
          </w:tcPr>
          <w:p w:rsidR="00CD3A83" w:rsidRPr="00243BBB" w:rsidRDefault="00CD3A83" w:rsidP="00CD3A83">
            <w:pPr>
              <w:tabs>
                <w:tab w:val="left" w:pos="510"/>
              </w:tabs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2011-2012 год</w:t>
            </w:r>
          </w:p>
        </w:tc>
        <w:tc>
          <w:tcPr>
            <w:tcW w:w="1948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721</w:t>
            </w:r>
          </w:p>
        </w:tc>
        <w:tc>
          <w:tcPr>
            <w:tcW w:w="1948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793</w:t>
            </w:r>
          </w:p>
        </w:tc>
        <w:tc>
          <w:tcPr>
            <w:tcW w:w="1693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210</w:t>
            </w:r>
          </w:p>
        </w:tc>
        <w:tc>
          <w:tcPr>
            <w:tcW w:w="1693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1724</w:t>
            </w:r>
          </w:p>
        </w:tc>
      </w:tr>
      <w:tr w:rsidR="00CD3A83" w:rsidRPr="00243BBB" w:rsidTr="00CD3A83">
        <w:tc>
          <w:tcPr>
            <w:tcW w:w="2034" w:type="dxa"/>
          </w:tcPr>
          <w:p w:rsidR="00CD3A83" w:rsidRPr="00243BBB" w:rsidRDefault="00CD3A83" w:rsidP="00CD3A83">
            <w:pPr>
              <w:tabs>
                <w:tab w:val="left" w:pos="510"/>
              </w:tabs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2012-2013 год</w:t>
            </w:r>
          </w:p>
        </w:tc>
        <w:tc>
          <w:tcPr>
            <w:tcW w:w="1948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694</w:t>
            </w:r>
          </w:p>
        </w:tc>
        <w:tc>
          <w:tcPr>
            <w:tcW w:w="1948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824</w:t>
            </w:r>
          </w:p>
        </w:tc>
        <w:tc>
          <w:tcPr>
            <w:tcW w:w="1693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189</w:t>
            </w:r>
          </w:p>
        </w:tc>
        <w:tc>
          <w:tcPr>
            <w:tcW w:w="1693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1707</w:t>
            </w:r>
          </w:p>
        </w:tc>
      </w:tr>
      <w:tr w:rsidR="00CD3A83" w:rsidRPr="00243BBB" w:rsidTr="00CD3A83">
        <w:tc>
          <w:tcPr>
            <w:tcW w:w="2034" w:type="dxa"/>
          </w:tcPr>
          <w:p w:rsidR="00CD3A83" w:rsidRPr="00243BBB" w:rsidRDefault="00CD3A83" w:rsidP="00CD3A83">
            <w:pPr>
              <w:tabs>
                <w:tab w:val="left" w:pos="510"/>
              </w:tabs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2013-2014 год</w:t>
            </w:r>
          </w:p>
        </w:tc>
        <w:tc>
          <w:tcPr>
            <w:tcW w:w="1948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686</w:t>
            </w:r>
          </w:p>
        </w:tc>
        <w:tc>
          <w:tcPr>
            <w:tcW w:w="1948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858</w:t>
            </w:r>
          </w:p>
        </w:tc>
        <w:tc>
          <w:tcPr>
            <w:tcW w:w="1693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174</w:t>
            </w:r>
          </w:p>
        </w:tc>
        <w:tc>
          <w:tcPr>
            <w:tcW w:w="1693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1712</w:t>
            </w:r>
          </w:p>
        </w:tc>
      </w:tr>
      <w:tr w:rsidR="00CD3A83" w:rsidRPr="00243BBB" w:rsidTr="00CD3A83">
        <w:tc>
          <w:tcPr>
            <w:tcW w:w="2034" w:type="dxa"/>
          </w:tcPr>
          <w:p w:rsidR="00CD3A83" w:rsidRPr="00243BBB" w:rsidRDefault="00CD3A83" w:rsidP="00CD3A83">
            <w:pPr>
              <w:tabs>
                <w:tab w:val="left" w:pos="510"/>
              </w:tabs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2014-2015 год</w:t>
            </w:r>
          </w:p>
        </w:tc>
        <w:tc>
          <w:tcPr>
            <w:tcW w:w="1948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704</w:t>
            </w:r>
          </w:p>
        </w:tc>
        <w:tc>
          <w:tcPr>
            <w:tcW w:w="1948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838</w:t>
            </w:r>
          </w:p>
        </w:tc>
        <w:tc>
          <w:tcPr>
            <w:tcW w:w="1693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182</w:t>
            </w:r>
          </w:p>
        </w:tc>
        <w:tc>
          <w:tcPr>
            <w:tcW w:w="1693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1724</w:t>
            </w:r>
          </w:p>
        </w:tc>
      </w:tr>
    </w:tbl>
    <w:p w:rsidR="00CD3A83" w:rsidRPr="00243BBB" w:rsidRDefault="00CD3A83" w:rsidP="00CD3A83">
      <w:pPr>
        <w:jc w:val="both"/>
        <w:rPr>
          <w:sz w:val="28"/>
          <w:szCs w:val="28"/>
        </w:rPr>
      </w:pP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proofErr w:type="gramStart"/>
      <w:r w:rsidRPr="00243BBB">
        <w:rPr>
          <w:sz w:val="28"/>
          <w:szCs w:val="28"/>
        </w:rPr>
        <w:t>На конец</w:t>
      </w:r>
      <w:proofErr w:type="gramEnd"/>
      <w:r w:rsidRPr="00243BBB">
        <w:rPr>
          <w:sz w:val="28"/>
          <w:szCs w:val="28"/>
        </w:rPr>
        <w:t xml:space="preserve"> 2014-15 учебного года – 1728, выбыло в течение года 45 учащихся по уважительным причинам,  прибыло 49 . 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В общеобразовательных школах района созданы условия для реализации образовательных программ с учетом возможностей и способностей граждан:  в очной, </w:t>
      </w:r>
      <w:proofErr w:type="spellStart"/>
      <w:r w:rsidRPr="00243BBB">
        <w:rPr>
          <w:sz w:val="28"/>
          <w:szCs w:val="28"/>
        </w:rPr>
        <w:t>очно-заочной</w:t>
      </w:r>
      <w:proofErr w:type="spellEnd"/>
      <w:r w:rsidRPr="00243BBB">
        <w:rPr>
          <w:sz w:val="28"/>
          <w:szCs w:val="28"/>
        </w:rPr>
        <w:t>, заочной форме, в форме семейного образования и самообразования. В 2014-15 учебном году все учащиеся получали  общее образование в очной форме.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Распорядительным актом комитета по образованию  утверждён Порядок учёта форм получения образования (приказ № 100 от 11.04.2014 г.).</w:t>
      </w:r>
    </w:p>
    <w:p w:rsidR="00CD3A83" w:rsidRPr="00243BBB" w:rsidRDefault="00CD3A83" w:rsidP="00CD3A83">
      <w:pPr>
        <w:ind w:firstLine="709"/>
        <w:jc w:val="center"/>
        <w:rPr>
          <w:b/>
          <w:sz w:val="28"/>
          <w:szCs w:val="28"/>
        </w:rPr>
      </w:pPr>
      <w:r w:rsidRPr="00243BBB">
        <w:rPr>
          <w:b/>
          <w:sz w:val="28"/>
          <w:szCs w:val="28"/>
        </w:rPr>
        <w:t>Реализация прав граждан на образование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552"/>
        <w:gridCol w:w="2409"/>
      </w:tblGrid>
      <w:tr w:rsidR="00CD3A83" w:rsidRPr="00243BBB" w:rsidTr="00CD3A83">
        <w:tc>
          <w:tcPr>
            <w:tcW w:w="3652" w:type="dxa"/>
            <w:shd w:val="clear" w:color="auto" w:fill="BFBFBF"/>
          </w:tcPr>
          <w:p w:rsidR="00CD3A83" w:rsidRPr="00243BBB" w:rsidRDefault="00CD3A83" w:rsidP="00CD3A83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BFBFBF"/>
          </w:tcPr>
          <w:p w:rsidR="00CD3A83" w:rsidRPr="00243BBB" w:rsidRDefault="00CD3A83" w:rsidP="00CD3A83">
            <w:pPr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2409" w:type="dxa"/>
            <w:shd w:val="clear" w:color="auto" w:fill="BFBFBF"/>
          </w:tcPr>
          <w:p w:rsidR="00CD3A83" w:rsidRPr="00243BBB" w:rsidRDefault="00CD3A83" w:rsidP="00CD3A83">
            <w:pPr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2014-15</w:t>
            </w:r>
          </w:p>
        </w:tc>
      </w:tr>
      <w:tr w:rsidR="00CD3A83" w:rsidRPr="00243BBB" w:rsidTr="00CD3A83">
        <w:tc>
          <w:tcPr>
            <w:tcW w:w="3652" w:type="dxa"/>
          </w:tcPr>
          <w:p w:rsidR="00CD3A83" w:rsidRPr="00243BBB" w:rsidRDefault="00CD3A83" w:rsidP="00CD3A83">
            <w:pPr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Количество школ</w:t>
            </w:r>
          </w:p>
        </w:tc>
        <w:tc>
          <w:tcPr>
            <w:tcW w:w="2552" w:type="dxa"/>
          </w:tcPr>
          <w:p w:rsidR="00CD3A83" w:rsidRPr="00243BBB" w:rsidRDefault="00CD3A83" w:rsidP="00CD3A83">
            <w:pPr>
              <w:jc w:val="right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:rsidR="00CD3A83" w:rsidRPr="00243BBB" w:rsidRDefault="00CD3A83" w:rsidP="00CD3A83">
            <w:pPr>
              <w:jc w:val="right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18</w:t>
            </w:r>
          </w:p>
        </w:tc>
      </w:tr>
      <w:tr w:rsidR="00CD3A83" w:rsidRPr="00243BBB" w:rsidTr="00CD3A83">
        <w:tc>
          <w:tcPr>
            <w:tcW w:w="3652" w:type="dxa"/>
          </w:tcPr>
          <w:p w:rsidR="00CD3A83" w:rsidRPr="00243BBB" w:rsidRDefault="00CD3A83" w:rsidP="00CD3A83">
            <w:pPr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2552" w:type="dxa"/>
          </w:tcPr>
          <w:p w:rsidR="00CD3A83" w:rsidRPr="00243BBB" w:rsidRDefault="00CD3A83" w:rsidP="00CD3A83">
            <w:pPr>
              <w:jc w:val="right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99,8</w:t>
            </w:r>
          </w:p>
        </w:tc>
        <w:tc>
          <w:tcPr>
            <w:tcW w:w="2409" w:type="dxa"/>
          </w:tcPr>
          <w:p w:rsidR="00CD3A83" w:rsidRPr="00243BBB" w:rsidRDefault="00CD3A83" w:rsidP="00CD3A83">
            <w:pPr>
              <w:jc w:val="right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99,5</w:t>
            </w:r>
          </w:p>
        </w:tc>
      </w:tr>
      <w:tr w:rsidR="00CD3A83" w:rsidRPr="00243BBB" w:rsidTr="00CD3A83">
        <w:tc>
          <w:tcPr>
            <w:tcW w:w="3652" w:type="dxa"/>
          </w:tcPr>
          <w:p w:rsidR="00CD3A83" w:rsidRPr="00243BBB" w:rsidRDefault="00CD3A83" w:rsidP="00CD3A83">
            <w:pPr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Количество </w:t>
            </w:r>
            <w:r w:rsidRPr="00243BBB">
              <w:rPr>
                <w:sz w:val="28"/>
                <w:szCs w:val="28"/>
              </w:rPr>
              <w:lastRenderedPageBreak/>
              <w:t>«второгодников»</w:t>
            </w:r>
          </w:p>
        </w:tc>
        <w:tc>
          <w:tcPr>
            <w:tcW w:w="2552" w:type="dxa"/>
          </w:tcPr>
          <w:p w:rsidR="00CD3A83" w:rsidRPr="00243BBB" w:rsidRDefault="00CD3A83" w:rsidP="00CD3A83">
            <w:pPr>
              <w:jc w:val="right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09" w:type="dxa"/>
          </w:tcPr>
          <w:p w:rsidR="00CD3A83" w:rsidRPr="00243BBB" w:rsidRDefault="00CD3A83" w:rsidP="00CD3A83">
            <w:pPr>
              <w:jc w:val="right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</w:t>
            </w:r>
          </w:p>
        </w:tc>
      </w:tr>
      <w:tr w:rsidR="00CD3A83" w:rsidRPr="00243BBB" w:rsidTr="00CD3A83">
        <w:tc>
          <w:tcPr>
            <w:tcW w:w="3652" w:type="dxa"/>
          </w:tcPr>
          <w:p w:rsidR="00CD3A83" w:rsidRPr="00243BBB" w:rsidRDefault="00CD3A83" w:rsidP="00CD3A83">
            <w:pPr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lastRenderedPageBreak/>
              <w:t>Количество учащихся, выбывших по уважительной  причине:</w:t>
            </w:r>
          </w:p>
          <w:p w:rsidR="00CD3A83" w:rsidRPr="00243BBB" w:rsidRDefault="00CD3A83" w:rsidP="00CD3A83">
            <w:pPr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по решению КДН и ЗП  </w:t>
            </w:r>
          </w:p>
        </w:tc>
        <w:tc>
          <w:tcPr>
            <w:tcW w:w="2552" w:type="dxa"/>
          </w:tcPr>
          <w:p w:rsidR="00CD3A83" w:rsidRPr="00243BBB" w:rsidRDefault="00CD3A83" w:rsidP="00CD3A83">
            <w:pPr>
              <w:ind w:firstLine="709"/>
              <w:jc w:val="right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CD3A83" w:rsidRPr="00243BBB" w:rsidRDefault="00CD3A83" w:rsidP="00CD3A83">
            <w:pPr>
              <w:ind w:firstLine="709"/>
              <w:jc w:val="right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</w:t>
            </w:r>
          </w:p>
        </w:tc>
      </w:tr>
      <w:tr w:rsidR="00CD3A83" w:rsidRPr="00243BBB" w:rsidTr="00CD3A83">
        <w:tc>
          <w:tcPr>
            <w:tcW w:w="3652" w:type="dxa"/>
          </w:tcPr>
          <w:p w:rsidR="00CD3A83" w:rsidRPr="00243BBB" w:rsidRDefault="00CD3A83" w:rsidP="00CD3A83">
            <w:pPr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Количество  учащихся, обучающихся на дому</w:t>
            </w:r>
          </w:p>
        </w:tc>
        <w:tc>
          <w:tcPr>
            <w:tcW w:w="2552" w:type="dxa"/>
          </w:tcPr>
          <w:p w:rsidR="00CD3A83" w:rsidRPr="00243BBB" w:rsidRDefault="00CD3A83" w:rsidP="00CD3A83">
            <w:pPr>
              <w:jc w:val="right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CD3A83" w:rsidRPr="00243BBB" w:rsidRDefault="00CD3A83" w:rsidP="00CD3A83">
            <w:pPr>
              <w:jc w:val="right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21</w:t>
            </w:r>
          </w:p>
        </w:tc>
      </w:tr>
      <w:tr w:rsidR="00CD3A83" w:rsidRPr="00243BBB" w:rsidTr="00CD3A83">
        <w:tc>
          <w:tcPr>
            <w:tcW w:w="3652" w:type="dxa"/>
          </w:tcPr>
          <w:p w:rsidR="00CD3A83" w:rsidRPr="00243BBB" w:rsidRDefault="00CD3A83" w:rsidP="00CD3A83">
            <w:pPr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Количество учащихся, обучающихся заочно</w:t>
            </w:r>
          </w:p>
        </w:tc>
        <w:tc>
          <w:tcPr>
            <w:tcW w:w="2552" w:type="dxa"/>
          </w:tcPr>
          <w:p w:rsidR="00CD3A83" w:rsidRPr="00243BBB" w:rsidRDefault="00CD3A83" w:rsidP="00CD3A83">
            <w:pPr>
              <w:ind w:firstLine="709"/>
              <w:jc w:val="right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CD3A83" w:rsidRPr="00243BBB" w:rsidRDefault="00CD3A83" w:rsidP="00CD3A83">
            <w:pPr>
              <w:ind w:firstLine="709"/>
              <w:jc w:val="right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</w:t>
            </w:r>
          </w:p>
        </w:tc>
      </w:tr>
      <w:tr w:rsidR="00CD3A83" w:rsidRPr="00243BBB" w:rsidTr="00CD3A83">
        <w:tc>
          <w:tcPr>
            <w:tcW w:w="3652" w:type="dxa"/>
          </w:tcPr>
          <w:p w:rsidR="00CD3A83" w:rsidRPr="00243BBB" w:rsidRDefault="00CD3A83" w:rsidP="00CD3A83">
            <w:pPr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Количество учащихся, обучающихся экстерном</w:t>
            </w:r>
          </w:p>
        </w:tc>
        <w:tc>
          <w:tcPr>
            <w:tcW w:w="2552" w:type="dxa"/>
          </w:tcPr>
          <w:p w:rsidR="00CD3A83" w:rsidRPr="00243BBB" w:rsidRDefault="00CD3A83" w:rsidP="00CD3A83">
            <w:pPr>
              <w:ind w:firstLine="709"/>
              <w:jc w:val="right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CD3A83" w:rsidRPr="00243BBB" w:rsidRDefault="00CD3A83" w:rsidP="00CD3A83">
            <w:pPr>
              <w:ind w:firstLine="709"/>
              <w:jc w:val="right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</w:t>
            </w:r>
          </w:p>
        </w:tc>
      </w:tr>
      <w:tr w:rsidR="00CD3A83" w:rsidRPr="00243BBB" w:rsidTr="00CD3A83">
        <w:tc>
          <w:tcPr>
            <w:tcW w:w="3652" w:type="dxa"/>
          </w:tcPr>
          <w:p w:rsidR="00CD3A83" w:rsidRPr="00243BBB" w:rsidRDefault="00CD3A83" w:rsidP="00CD3A83">
            <w:pPr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Количество детей и подростков 6,5 -18 лет</w:t>
            </w:r>
          </w:p>
        </w:tc>
        <w:tc>
          <w:tcPr>
            <w:tcW w:w="2552" w:type="dxa"/>
          </w:tcPr>
          <w:p w:rsidR="00CD3A83" w:rsidRPr="00243BBB" w:rsidRDefault="00CD3A83" w:rsidP="00CD3A83">
            <w:pPr>
              <w:jc w:val="right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1995</w:t>
            </w:r>
          </w:p>
        </w:tc>
        <w:tc>
          <w:tcPr>
            <w:tcW w:w="2409" w:type="dxa"/>
          </w:tcPr>
          <w:p w:rsidR="00CD3A83" w:rsidRPr="00243BBB" w:rsidRDefault="00CD3A83" w:rsidP="00CD3A83">
            <w:pPr>
              <w:jc w:val="right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1869</w:t>
            </w:r>
          </w:p>
        </w:tc>
      </w:tr>
      <w:tr w:rsidR="00CD3A83" w:rsidRPr="00243BBB" w:rsidTr="00CD3A83">
        <w:tc>
          <w:tcPr>
            <w:tcW w:w="3652" w:type="dxa"/>
          </w:tcPr>
          <w:p w:rsidR="00CD3A83" w:rsidRPr="00243BBB" w:rsidRDefault="00CD3A83" w:rsidP="00CD3A83">
            <w:pPr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Количество подростков и молодёжи, не имеющих законченного среднего образования, </w:t>
            </w:r>
            <w:proofErr w:type="spellStart"/>
            <w:r w:rsidRPr="00243BBB">
              <w:rPr>
                <w:sz w:val="28"/>
                <w:szCs w:val="28"/>
              </w:rPr>
              <w:t>необучающихся</w:t>
            </w:r>
            <w:proofErr w:type="spellEnd"/>
            <w:r w:rsidRPr="00243B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CD3A83" w:rsidRPr="00243BBB" w:rsidRDefault="00CD3A83" w:rsidP="00CD3A83">
            <w:pPr>
              <w:ind w:firstLine="709"/>
              <w:jc w:val="right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CD3A83" w:rsidRPr="00243BBB" w:rsidRDefault="00CD3A83" w:rsidP="00CD3A83">
            <w:pPr>
              <w:ind w:firstLine="709"/>
              <w:jc w:val="right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3</w:t>
            </w:r>
          </w:p>
        </w:tc>
      </w:tr>
      <w:tr w:rsidR="00CD3A83" w:rsidRPr="00243BBB" w:rsidTr="00CD3A83">
        <w:tc>
          <w:tcPr>
            <w:tcW w:w="3652" w:type="dxa"/>
          </w:tcPr>
          <w:p w:rsidR="00CD3A83" w:rsidRPr="00243BBB" w:rsidRDefault="00CD3A83" w:rsidP="00CD3A83">
            <w:pPr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Количество подростков и молодёжи,  трудоустроенных</w:t>
            </w:r>
          </w:p>
        </w:tc>
        <w:tc>
          <w:tcPr>
            <w:tcW w:w="2552" w:type="dxa"/>
          </w:tcPr>
          <w:p w:rsidR="00CD3A83" w:rsidRPr="00243BBB" w:rsidRDefault="00CD3A83" w:rsidP="00CD3A83">
            <w:pPr>
              <w:ind w:firstLine="709"/>
              <w:jc w:val="right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D3A83" w:rsidRPr="00243BBB" w:rsidRDefault="00CD3A83" w:rsidP="00CD3A83">
            <w:pPr>
              <w:ind w:firstLine="709"/>
              <w:jc w:val="right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</w:t>
            </w:r>
          </w:p>
        </w:tc>
      </w:tr>
      <w:tr w:rsidR="00CD3A83" w:rsidRPr="00243BBB" w:rsidTr="00CD3A83">
        <w:tc>
          <w:tcPr>
            <w:tcW w:w="3652" w:type="dxa"/>
          </w:tcPr>
          <w:p w:rsidR="00CD3A83" w:rsidRPr="00243BBB" w:rsidRDefault="00CD3A83" w:rsidP="00CD3A83">
            <w:pPr>
              <w:jc w:val="both"/>
              <w:rPr>
                <w:sz w:val="28"/>
                <w:szCs w:val="28"/>
              </w:rPr>
            </w:pPr>
            <w:proofErr w:type="gramStart"/>
            <w:r w:rsidRPr="00243BBB">
              <w:rPr>
                <w:sz w:val="28"/>
                <w:szCs w:val="28"/>
              </w:rPr>
              <w:t xml:space="preserve">Сняты с обучения </w:t>
            </w:r>
            <w:proofErr w:type="gramEnd"/>
          </w:p>
        </w:tc>
        <w:tc>
          <w:tcPr>
            <w:tcW w:w="2552" w:type="dxa"/>
          </w:tcPr>
          <w:p w:rsidR="00CD3A83" w:rsidRPr="00243BBB" w:rsidRDefault="00CD3A83" w:rsidP="00CD3A83">
            <w:pPr>
              <w:ind w:firstLine="709"/>
              <w:jc w:val="right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CD3A83" w:rsidRPr="00243BBB" w:rsidRDefault="00CD3A83" w:rsidP="00CD3A83">
            <w:pPr>
              <w:ind w:firstLine="709"/>
              <w:jc w:val="right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14</w:t>
            </w:r>
          </w:p>
        </w:tc>
      </w:tr>
    </w:tbl>
    <w:p w:rsidR="00CD3A83" w:rsidRPr="00243BBB" w:rsidRDefault="00CD3A83" w:rsidP="00CD3A83">
      <w:pPr>
        <w:jc w:val="both"/>
        <w:rPr>
          <w:sz w:val="28"/>
          <w:szCs w:val="28"/>
        </w:rPr>
      </w:pP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В районе  отсутствуют подростки до 15 лет, отчисленные из общеобразовательных организаций и не продолжающие обучение, не трудоустроенные. 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          За 2014-2015 учебный </w:t>
      </w:r>
      <w:proofErr w:type="gramStart"/>
      <w:r w:rsidRPr="00243BBB">
        <w:rPr>
          <w:sz w:val="28"/>
          <w:szCs w:val="28"/>
        </w:rPr>
        <w:t>год</w:t>
      </w:r>
      <w:proofErr w:type="gramEnd"/>
      <w:r w:rsidRPr="00243BBB">
        <w:rPr>
          <w:sz w:val="28"/>
          <w:szCs w:val="28"/>
        </w:rPr>
        <w:t xml:space="preserve">  учащийся  из общеобразовательных учреждений района (показатель ниже уровня  прошлого года) выбыл  из школы по решению КДН и ЗП (из МБОУ </w:t>
      </w:r>
      <w:r w:rsidRPr="00243BBB">
        <w:rPr>
          <w:b/>
          <w:sz w:val="28"/>
          <w:szCs w:val="28"/>
        </w:rPr>
        <w:t xml:space="preserve">«Воеводская </w:t>
      </w:r>
      <w:proofErr w:type="spellStart"/>
      <w:r w:rsidRPr="00243BBB">
        <w:rPr>
          <w:b/>
          <w:sz w:val="28"/>
          <w:szCs w:val="28"/>
        </w:rPr>
        <w:t>сош</w:t>
      </w:r>
      <w:proofErr w:type="spellEnd"/>
      <w:r w:rsidRPr="00243BBB">
        <w:rPr>
          <w:b/>
          <w:sz w:val="28"/>
          <w:szCs w:val="28"/>
        </w:rPr>
        <w:t xml:space="preserve">»- 1- </w:t>
      </w:r>
      <w:proofErr w:type="spellStart"/>
      <w:r w:rsidRPr="00243BBB">
        <w:rPr>
          <w:b/>
          <w:sz w:val="28"/>
          <w:szCs w:val="28"/>
        </w:rPr>
        <w:t>Сторожилов</w:t>
      </w:r>
      <w:proofErr w:type="spellEnd"/>
      <w:r w:rsidRPr="00243BBB">
        <w:rPr>
          <w:b/>
          <w:sz w:val="28"/>
          <w:szCs w:val="28"/>
        </w:rPr>
        <w:t xml:space="preserve"> Дмитрий)</w:t>
      </w:r>
      <w:r w:rsidRPr="00243BBB">
        <w:rPr>
          <w:sz w:val="28"/>
          <w:szCs w:val="28"/>
        </w:rPr>
        <w:t xml:space="preserve">.  </w:t>
      </w:r>
      <w:proofErr w:type="gramStart"/>
      <w:r w:rsidRPr="00243BBB">
        <w:rPr>
          <w:sz w:val="28"/>
          <w:szCs w:val="28"/>
        </w:rPr>
        <w:t xml:space="preserve">Поставлен на учёт в Центре занятости населения. </w:t>
      </w:r>
      <w:proofErr w:type="gramEnd"/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Для обеспечения права граждан на образование в районе организован учёт детей школьного возраста, который проводится в соответствии с Положением об  учёте детей и подростков в возрасте от 0  до 18 лет, проживающих на территории Целинного района  утв. Постановлением администрации Целинного района  от 23.12.2013 г. № 504 (приложение в разрезе сёл района).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Всего в районе   3429  человек  от 0 до 18 лет  . 1869 </w:t>
      </w:r>
      <w:proofErr w:type="gramStart"/>
      <w:r w:rsidRPr="00243BBB">
        <w:rPr>
          <w:sz w:val="28"/>
          <w:szCs w:val="28"/>
        </w:rPr>
        <w:t xml:space="preserve">( </w:t>
      </w:r>
      <w:proofErr w:type="gramEnd"/>
      <w:r w:rsidRPr="00243BBB">
        <w:rPr>
          <w:sz w:val="28"/>
          <w:szCs w:val="28"/>
        </w:rPr>
        <w:t xml:space="preserve">54,5 %) составляют дети и молодёжь от 6,5 до 18 лет. Не имеют среднего образования (не обучаются:  с. </w:t>
      </w:r>
      <w:proofErr w:type="spellStart"/>
      <w:r w:rsidRPr="00243BBB">
        <w:rPr>
          <w:sz w:val="28"/>
          <w:szCs w:val="28"/>
        </w:rPr>
        <w:t>Еланда</w:t>
      </w:r>
      <w:proofErr w:type="spellEnd"/>
      <w:r w:rsidRPr="00243BBB">
        <w:rPr>
          <w:sz w:val="28"/>
          <w:szCs w:val="28"/>
        </w:rPr>
        <w:t xml:space="preserve"> –</w:t>
      </w:r>
      <w:proofErr w:type="spellStart"/>
      <w:r w:rsidRPr="00243BBB">
        <w:rPr>
          <w:sz w:val="28"/>
          <w:szCs w:val="28"/>
        </w:rPr>
        <w:t>Кальмагаев</w:t>
      </w:r>
      <w:proofErr w:type="spellEnd"/>
      <w:r w:rsidRPr="00243BBB">
        <w:rPr>
          <w:sz w:val="28"/>
          <w:szCs w:val="28"/>
        </w:rPr>
        <w:t xml:space="preserve"> А., </w:t>
      </w:r>
      <w:proofErr w:type="spellStart"/>
      <w:r w:rsidRPr="00243BBB">
        <w:rPr>
          <w:sz w:val="28"/>
          <w:szCs w:val="28"/>
        </w:rPr>
        <w:t>с</w:t>
      </w:r>
      <w:proofErr w:type="gramStart"/>
      <w:r w:rsidRPr="00243BBB">
        <w:rPr>
          <w:sz w:val="28"/>
          <w:szCs w:val="28"/>
        </w:rPr>
        <w:t>.М</w:t>
      </w:r>
      <w:proofErr w:type="gramEnd"/>
      <w:r w:rsidRPr="00243BBB">
        <w:rPr>
          <w:sz w:val="28"/>
          <w:szCs w:val="28"/>
        </w:rPr>
        <w:t>арушка-Носова</w:t>
      </w:r>
      <w:proofErr w:type="spellEnd"/>
      <w:r w:rsidRPr="00243BBB">
        <w:rPr>
          <w:sz w:val="28"/>
          <w:szCs w:val="28"/>
        </w:rPr>
        <w:t xml:space="preserve"> Н., с. Воеводское – Старожилов Д.) –3 (0,16%), из них трудоустроены   1 человек. 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Каждую четверть осуществляется контроль  явки обучающихся школ района на учебные занятия. Выездные рейды  проводятся совместно с КДН и </w:t>
      </w:r>
      <w:r w:rsidRPr="00243BBB">
        <w:rPr>
          <w:sz w:val="28"/>
          <w:szCs w:val="28"/>
        </w:rPr>
        <w:lastRenderedPageBreak/>
        <w:t>ЗП Целинного района. Мероприятия по возвращению подростков за парты осуществляется в рамках  профилактических акций «Вернём детей в школу».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Приём в общеобразовательные организации  района регламентируется нормативными документами, разработанными в соответствии с новым законодательством и приказом </w:t>
      </w:r>
      <w:proofErr w:type="spellStart"/>
      <w:r w:rsidRPr="00243BBB">
        <w:rPr>
          <w:sz w:val="28"/>
          <w:szCs w:val="28"/>
        </w:rPr>
        <w:t>Минобрнауки</w:t>
      </w:r>
      <w:proofErr w:type="spellEnd"/>
      <w:r w:rsidRPr="00243BBB">
        <w:rPr>
          <w:sz w:val="28"/>
          <w:szCs w:val="28"/>
        </w:rPr>
        <w:t xml:space="preserve"> РФ от 22.01.2014 г. №32 «Об утверждении порядка приёма граждан  на </w:t>
      </w:r>
      <w:proofErr w:type="gramStart"/>
      <w:r w:rsidRPr="00243BBB">
        <w:rPr>
          <w:sz w:val="28"/>
          <w:szCs w:val="28"/>
        </w:rPr>
        <w:t>обучение по</w:t>
      </w:r>
      <w:proofErr w:type="gramEnd"/>
      <w:r w:rsidRPr="00243BBB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BA6824" w:rsidRDefault="00CD3A83" w:rsidP="00BA6824">
      <w:pPr>
        <w:ind w:firstLine="709"/>
        <w:jc w:val="both"/>
        <w:rPr>
          <w:sz w:val="28"/>
          <w:szCs w:val="28"/>
        </w:rPr>
      </w:pPr>
      <w:r w:rsidRPr="00BA6824">
        <w:rPr>
          <w:sz w:val="28"/>
          <w:szCs w:val="28"/>
        </w:rPr>
        <w:t>В результате успешного прохождения государственной итоговой аттестации</w:t>
      </w:r>
      <w:r w:rsidRPr="00243BBB">
        <w:rPr>
          <w:sz w:val="28"/>
          <w:szCs w:val="28"/>
        </w:rPr>
        <w:t xml:space="preserve"> 153 выпускника 9-х классов общеобразовательных учреждений района получили аттестат об основном общем образовании, из них 152 сдавали обязательные экзамены в форме ОГЭ, а 2 – в форме ГВЭ (государственный выпускной экзамен) из МКОУ «</w:t>
      </w:r>
      <w:proofErr w:type="spellStart"/>
      <w:r w:rsidRPr="00243BBB">
        <w:rPr>
          <w:sz w:val="28"/>
          <w:szCs w:val="28"/>
        </w:rPr>
        <w:t>Хомутинская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оош</w:t>
      </w:r>
      <w:proofErr w:type="spellEnd"/>
      <w:proofErr w:type="gramStart"/>
      <w:r w:rsidRPr="00243BBB">
        <w:rPr>
          <w:sz w:val="28"/>
          <w:szCs w:val="28"/>
        </w:rPr>
        <w:t>»и</w:t>
      </w:r>
      <w:proofErr w:type="gramEnd"/>
      <w:r w:rsidRPr="00243BBB">
        <w:rPr>
          <w:sz w:val="28"/>
          <w:szCs w:val="28"/>
        </w:rPr>
        <w:t xml:space="preserve"> МБОУ «Целинная сош№2».</w:t>
      </w:r>
    </w:p>
    <w:p w:rsidR="00CD3A83" w:rsidRPr="00243BBB" w:rsidRDefault="00CD3A83" w:rsidP="00BA6824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Свидетельство  об обучении 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  (из МБОУ «</w:t>
      </w:r>
      <w:proofErr w:type="spellStart"/>
      <w:r w:rsidRPr="00243BBB">
        <w:rPr>
          <w:sz w:val="28"/>
          <w:szCs w:val="28"/>
        </w:rPr>
        <w:t>Марушинская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>» и МКОУ «</w:t>
      </w:r>
      <w:proofErr w:type="spellStart"/>
      <w:r w:rsidRPr="00243BBB">
        <w:rPr>
          <w:sz w:val="28"/>
          <w:szCs w:val="28"/>
        </w:rPr>
        <w:t>Хомутинская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оош</w:t>
      </w:r>
      <w:proofErr w:type="spellEnd"/>
      <w:r w:rsidRPr="00243BBB">
        <w:rPr>
          <w:sz w:val="28"/>
          <w:szCs w:val="28"/>
        </w:rPr>
        <w:t>»).</w:t>
      </w:r>
    </w:p>
    <w:p w:rsidR="00CD3A83" w:rsidRPr="00243BBB" w:rsidRDefault="00CD3A83" w:rsidP="00CD3A83">
      <w:pPr>
        <w:ind w:firstLine="709"/>
        <w:jc w:val="both"/>
        <w:rPr>
          <w:b/>
          <w:sz w:val="28"/>
          <w:szCs w:val="28"/>
        </w:rPr>
      </w:pPr>
      <w:r w:rsidRPr="00243BBB">
        <w:rPr>
          <w:b/>
          <w:sz w:val="28"/>
          <w:szCs w:val="28"/>
        </w:rPr>
        <w:t>Доля выпускников основной школы,</w:t>
      </w:r>
    </w:p>
    <w:p w:rsidR="00CD3A83" w:rsidRPr="00243BBB" w:rsidRDefault="00CD3A83" w:rsidP="00CD3A83">
      <w:pPr>
        <w:ind w:firstLine="709"/>
        <w:jc w:val="both"/>
        <w:rPr>
          <w:b/>
          <w:sz w:val="28"/>
          <w:szCs w:val="28"/>
        </w:rPr>
      </w:pPr>
      <w:r w:rsidRPr="00243BBB">
        <w:rPr>
          <w:b/>
          <w:sz w:val="28"/>
          <w:szCs w:val="28"/>
        </w:rPr>
        <w:t xml:space="preserve">  </w:t>
      </w:r>
      <w:proofErr w:type="gramStart"/>
      <w:r w:rsidRPr="00243BBB">
        <w:rPr>
          <w:b/>
          <w:sz w:val="28"/>
          <w:szCs w:val="28"/>
        </w:rPr>
        <w:t>поступающих</w:t>
      </w:r>
      <w:proofErr w:type="gramEnd"/>
      <w:r w:rsidRPr="00243BBB">
        <w:rPr>
          <w:b/>
          <w:sz w:val="28"/>
          <w:szCs w:val="28"/>
        </w:rPr>
        <w:t xml:space="preserve"> в 10 класс: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b/>
          <w:bCs/>
          <w:sz w:val="28"/>
          <w:szCs w:val="28"/>
        </w:rPr>
        <w:t xml:space="preserve">    </w:t>
      </w:r>
      <w:r w:rsidRPr="00243BBB">
        <w:rPr>
          <w:bCs/>
          <w:sz w:val="28"/>
          <w:szCs w:val="28"/>
        </w:rPr>
        <w:t>2010 год -</w:t>
      </w:r>
      <w:r w:rsidRPr="00243BBB">
        <w:rPr>
          <w:b/>
          <w:bCs/>
          <w:sz w:val="28"/>
          <w:szCs w:val="28"/>
        </w:rPr>
        <w:t xml:space="preserve"> </w:t>
      </w:r>
      <w:r w:rsidRPr="00243BBB">
        <w:rPr>
          <w:sz w:val="28"/>
          <w:szCs w:val="28"/>
        </w:rPr>
        <w:t xml:space="preserve">  110   из  178 (61,4%)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2011 год    -107   из  170 (62,9%)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2012 год -    91     из  163 </w:t>
      </w:r>
      <w:proofErr w:type="gramStart"/>
      <w:r w:rsidRPr="00243BBB">
        <w:rPr>
          <w:sz w:val="28"/>
          <w:szCs w:val="28"/>
        </w:rPr>
        <w:t xml:space="preserve">(  </w:t>
      </w:r>
      <w:proofErr w:type="gramEnd"/>
      <w:r w:rsidRPr="00243BBB">
        <w:rPr>
          <w:sz w:val="28"/>
          <w:szCs w:val="28"/>
        </w:rPr>
        <w:t>55   % )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2013 год       82    из  160 </w:t>
      </w:r>
      <w:proofErr w:type="gramStart"/>
      <w:r w:rsidRPr="00243BBB">
        <w:rPr>
          <w:sz w:val="28"/>
          <w:szCs w:val="28"/>
        </w:rPr>
        <w:t xml:space="preserve">( </w:t>
      </w:r>
      <w:proofErr w:type="gramEnd"/>
      <w:r w:rsidRPr="00243BBB">
        <w:rPr>
          <w:sz w:val="28"/>
          <w:szCs w:val="28"/>
        </w:rPr>
        <w:t>51,2  %)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2014 год -    106   из  169  (62,7 %)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В 2014 году сохранилась тенденция снижения количества выпускников, не получивших аттестат о среднем общем образовании по результатам единого государственного экзамена. 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В 100 %  школ 100 % выпускников преодолели установленный обязательный минимум набранных баллов по двум обязательным предметам: русскому языку и математике. 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Доля выпуска из средней школы составила 100%      (в 2014 году-100 % в 2013 году – 98,9%; в 2012 – 97,1; в 2011 – 100%; в 2010 - 99,2  %) </w:t>
      </w:r>
    </w:p>
    <w:p w:rsidR="00CD3A83" w:rsidRPr="00243BBB" w:rsidRDefault="00CD3A83" w:rsidP="00CD3A83">
      <w:pPr>
        <w:ind w:firstLine="709"/>
        <w:jc w:val="both"/>
        <w:rPr>
          <w:b/>
          <w:sz w:val="28"/>
          <w:szCs w:val="28"/>
        </w:rPr>
      </w:pPr>
      <w:r w:rsidRPr="00243BBB">
        <w:rPr>
          <w:sz w:val="28"/>
          <w:szCs w:val="28"/>
        </w:rPr>
        <w:t xml:space="preserve"> В условиях перехода на новые ФГОС для обеспечения индивидуализации обучения и социализации выпускников школ, ориентации на их намерения в отношении продолжения образования и получения профессии </w:t>
      </w:r>
      <w:r w:rsidRPr="00243BBB">
        <w:rPr>
          <w:b/>
          <w:sz w:val="28"/>
          <w:szCs w:val="28"/>
        </w:rPr>
        <w:t>особую актуальность приобретает профильное обучение.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В 2014-15 учебном  году по профильным программам обучались 21,4 % школьников 10–11 классов (2014 год – 0 %). Профильное обучение  обеспечивает более высокий уровень подготовки старшеклассников по выбранным ими профильным учебным предметам.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С учетом запросов учащихся и родителей, а также социально-экономического развития села выбран химико-биологический профиль в </w:t>
      </w:r>
      <w:r w:rsidRPr="00243BBB">
        <w:rPr>
          <w:sz w:val="28"/>
          <w:szCs w:val="28"/>
        </w:rPr>
        <w:lastRenderedPageBreak/>
        <w:t>МБОУ «</w:t>
      </w:r>
      <w:proofErr w:type="spellStart"/>
      <w:r w:rsidRPr="00243BBB">
        <w:rPr>
          <w:sz w:val="28"/>
          <w:szCs w:val="28"/>
        </w:rPr>
        <w:t>Бочкарёвская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>». В МБОУ «</w:t>
      </w:r>
      <w:proofErr w:type="gramStart"/>
      <w:r w:rsidRPr="00243BBB">
        <w:rPr>
          <w:sz w:val="28"/>
          <w:szCs w:val="28"/>
        </w:rPr>
        <w:t>Целинная</w:t>
      </w:r>
      <w:proofErr w:type="gramEnd"/>
      <w:r w:rsidRPr="00243BBB">
        <w:rPr>
          <w:sz w:val="28"/>
          <w:szCs w:val="28"/>
        </w:rPr>
        <w:t xml:space="preserve"> сош№1» реализуется  универсальный профиль.</w:t>
      </w:r>
    </w:p>
    <w:p w:rsidR="00CD3A83" w:rsidRPr="00243BBB" w:rsidRDefault="00CD3A83" w:rsidP="00CD3A83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6824">
        <w:rPr>
          <w:rFonts w:ascii="Times New Roman" w:hAnsi="Times New Roman" w:cs="Times New Roman"/>
          <w:sz w:val="28"/>
          <w:szCs w:val="28"/>
        </w:rPr>
        <w:t>Решению задачи обеспечения равного качества образовательных услуг независимо от места жительства детей способствует   внедрение в практику сетевых форм обучения</w:t>
      </w:r>
      <w:r w:rsidRPr="00243BBB">
        <w:rPr>
          <w:rFonts w:ascii="Times New Roman" w:hAnsi="Times New Roman" w:cs="Times New Roman"/>
          <w:b/>
          <w:sz w:val="28"/>
          <w:szCs w:val="28"/>
        </w:rPr>
        <w:t>.</w:t>
      </w:r>
    </w:p>
    <w:p w:rsidR="00CD3A83" w:rsidRPr="00BA6824" w:rsidRDefault="00CD3A83" w:rsidP="00CD3A83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6824">
        <w:rPr>
          <w:rFonts w:ascii="Times New Roman" w:hAnsi="Times New Roman" w:cs="Times New Roman"/>
          <w:sz w:val="28"/>
          <w:szCs w:val="28"/>
        </w:rPr>
        <w:t>ПЕРЕЧЕНЬ</w:t>
      </w:r>
    </w:p>
    <w:p w:rsidR="00CD3A83" w:rsidRPr="00243BBB" w:rsidRDefault="00CD3A83" w:rsidP="00CD3A83">
      <w:pPr>
        <w:jc w:val="center"/>
        <w:rPr>
          <w:bCs/>
          <w:sz w:val="28"/>
          <w:szCs w:val="28"/>
        </w:rPr>
      </w:pPr>
      <w:r w:rsidRPr="00243BBB">
        <w:rPr>
          <w:sz w:val="28"/>
          <w:szCs w:val="28"/>
        </w:rPr>
        <w:t xml:space="preserve">школ, </w:t>
      </w:r>
      <w:r w:rsidRPr="00243BBB">
        <w:rPr>
          <w:bCs/>
          <w:sz w:val="28"/>
          <w:szCs w:val="28"/>
        </w:rPr>
        <w:t>внедряющих  в практику сетевые  форм реализации</w:t>
      </w:r>
    </w:p>
    <w:p w:rsidR="00CD3A83" w:rsidRPr="00243BBB" w:rsidRDefault="00CD3A83" w:rsidP="00CD3A83">
      <w:pPr>
        <w:jc w:val="center"/>
        <w:rPr>
          <w:bCs/>
          <w:sz w:val="28"/>
          <w:szCs w:val="28"/>
        </w:rPr>
      </w:pPr>
      <w:r w:rsidRPr="00243BBB">
        <w:rPr>
          <w:bCs/>
          <w:sz w:val="28"/>
          <w:szCs w:val="28"/>
        </w:rPr>
        <w:t>образовательных программ в 2014 -2015 учебном году</w:t>
      </w:r>
    </w:p>
    <w:p w:rsidR="00CD3A83" w:rsidRPr="00243BBB" w:rsidRDefault="00CD3A83" w:rsidP="00CD3A83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4"/>
        <w:gridCol w:w="1984"/>
        <w:gridCol w:w="3280"/>
        <w:gridCol w:w="3686"/>
      </w:tblGrid>
      <w:tr w:rsidR="00CD3A83" w:rsidRPr="00243BBB" w:rsidTr="00CD3A83">
        <w:tc>
          <w:tcPr>
            <w:tcW w:w="514" w:type="dxa"/>
          </w:tcPr>
          <w:p w:rsidR="00CD3A83" w:rsidRPr="00243BBB" w:rsidRDefault="00CD3A83" w:rsidP="00CD3A8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B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CD3A83" w:rsidRPr="00BA6824" w:rsidRDefault="00CD3A83" w:rsidP="00CD3A8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824">
              <w:rPr>
                <w:rFonts w:ascii="Times New Roman" w:hAnsi="Times New Roman" w:cs="Times New Roman"/>
                <w:sz w:val="28"/>
                <w:szCs w:val="28"/>
              </w:rPr>
              <w:t>Название ресурсной образовательной организации</w:t>
            </w:r>
          </w:p>
        </w:tc>
        <w:tc>
          <w:tcPr>
            <w:tcW w:w="3280" w:type="dxa"/>
          </w:tcPr>
          <w:p w:rsidR="00CD3A83" w:rsidRPr="00BA6824" w:rsidRDefault="00CD3A83" w:rsidP="00CD3A8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82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CD3A83" w:rsidRPr="00BA6824" w:rsidRDefault="00CD3A83" w:rsidP="00CD3A8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824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  <w:p w:rsidR="00CD3A83" w:rsidRPr="00BA6824" w:rsidRDefault="00CD3A83" w:rsidP="00CD3A8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824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3686" w:type="dxa"/>
          </w:tcPr>
          <w:p w:rsidR="00CD3A83" w:rsidRPr="00BA6824" w:rsidRDefault="00CD3A83" w:rsidP="00CD3A8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824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</w:p>
        </w:tc>
      </w:tr>
      <w:tr w:rsidR="00CD3A83" w:rsidRPr="00243BBB" w:rsidTr="00CD3A83">
        <w:tc>
          <w:tcPr>
            <w:tcW w:w="514" w:type="dxa"/>
          </w:tcPr>
          <w:p w:rsidR="00CD3A83" w:rsidRPr="00243BBB" w:rsidRDefault="00CD3A83" w:rsidP="00CD3A83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МБОУ «Целинная  СОШ №2»</w:t>
            </w:r>
          </w:p>
        </w:tc>
        <w:tc>
          <w:tcPr>
            <w:tcW w:w="3280" w:type="dxa"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МКОУ "</w:t>
            </w:r>
            <w:proofErr w:type="spellStart"/>
            <w:r w:rsidRPr="00243BBB">
              <w:rPr>
                <w:sz w:val="28"/>
                <w:szCs w:val="28"/>
              </w:rPr>
              <w:t>Овсянниковская</w:t>
            </w:r>
            <w:proofErr w:type="spellEnd"/>
            <w:r w:rsidRPr="00243BBB">
              <w:rPr>
                <w:sz w:val="28"/>
                <w:szCs w:val="28"/>
              </w:rPr>
              <w:t xml:space="preserve"> СОШ"</w:t>
            </w:r>
          </w:p>
        </w:tc>
        <w:tc>
          <w:tcPr>
            <w:tcW w:w="3686" w:type="dxa"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Реализация рабочей программы  по МХК в 10-11 классах с использованием ДОТ.</w:t>
            </w:r>
          </w:p>
          <w:p w:rsidR="00CD3A83" w:rsidRPr="00243BBB" w:rsidRDefault="00CD3A83" w:rsidP="00CD3A83">
            <w:pPr>
              <w:rPr>
                <w:sz w:val="28"/>
                <w:szCs w:val="28"/>
              </w:rPr>
            </w:pPr>
          </w:p>
        </w:tc>
      </w:tr>
      <w:tr w:rsidR="00CD3A83" w:rsidRPr="00243BBB" w:rsidTr="00CD3A83">
        <w:tc>
          <w:tcPr>
            <w:tcW w:w="514" w:type="dxa"/>
          </w:tcPr>
          <w:p w:rsidR="00CD3A83" w:rsidRPr="00243BBB" w:rsidRDefault="00CD3A83" w:rsidP="00CD3A83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МБОУ «</w:t>
            </w:r>
            <w:proofErr w:type="spellStart"/>
            <w:r w:rsidRPr="00243BBB">
              <w:rPr>
                <w:sz w:val="28"/>
                <w:szCs w:val="28"/>
              </w:rPr>
              <w:t>Дружбинская</w:t>
            </w:r>
            <w:proofErr w:type="spellEnd"/>
            <w:r w:rsidRPr="00243BB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280" w:type="dxa"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МБОУ «Воеводская СОШ»</w:t>
            </w:r>
          </w:p>
        </w:tc>
        <w:tc>
          <w:tcPr>
            <w:tcW w:w="3686" w:type="dxa"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Реализация рабочей программы по химии в 8-11 классах с использованием ДОТ.</w:t>
            </w:r>
          </w:p>
          <w:p w:rsidR="00CD3A83" w:rsidRPr="00243BBB" w:rsidRDefault="00CD3A83" w:rsidP="00CD3A83">
            <w:pPr>
              <w:rPr>
                <w:sz w:val="28"/>
                <w:szCs w:val="28"/>
              </w:rPr>
            </w:pPr>
          </w:p>
        </w:tc>
      </w:tr>
      <w:tr w:rsidR="00CD3A83" w:rsidRPr="00243BBB" w:rsidTr="00CD3A83">
        <w:tc>
          <w:tcPr>
            <w:tcW w:w="514" w:type="dxa"/>
          </w:tcPr>
          <w:p w:rsidR="00CD3A83" w:rsidRPr="00243BBB" w:rsidRDefault="00CD3A83" w:rsidP="00CD3A83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МБОУ «</w:t>
            </w:r>
            <w:proofErr w:type="spellStart"/>
            <w:r w:rsidRPr="00243BBB">
              <w:rPr>
                <w:sz w:val="28"/>
                <w:szCs w:val="28"/>
              </w:rPr>
              <w:t>Марушинская</w:t>
            </w:r>
            <w:proofErr w:type="spellEnd"/>
            <w:r w:rsidRPr="00243BBB">
              <w:rPr>
                <w:sz w:val="28"/>
                <w:szCs w:val="28"/>
              </w:rPr>
              <w:t xml:space="preserve">  </w:t>
            </w:r>
            <w:proofErr w:type="spellStart"/>
            <w:r w:rsidRPr="00243BBB">
              <w:rPr>
                <w:sz w:val="28"/>
                <w:szCs w:val="28"/>
              </w:rPr>
              <w:t>сош</w:t>
            </w:r>
            <w:proofErr w:type="spellEnd"/>
            <w:r w:rsidRPr="00243BBB">
              <w:rPr>
                <w:sz w:val="28"/>
                <w:szCs w:val="28"/>
              </w:rPr>
              <w:t>»</w:t>
            </w:r>
          </w:p>
        </w:tc>
        <w:tc>
          <w:tcPr>
            <w:tcW w:w="3280" w:type="dxa"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МКОУ "</w:t>
            </w:r>
            <w:proofErr w:type="spellStart"/>
            <w:r w:rsidRPr="00243BBB">
              <w:rPr>
                <w:sz w:val="28"/>
                <w:szCs w:val="28"/>
              </w:rPr>
              <w:t>Овсянниковская</w:t>
            </w:r>
            <w:proofErr w:type="spellEnd"/>
            <w:r w:rsidRPr="00243BBB">
              <w:rPr>
                <w:sz w:val="28"/>
                <w:szCs w:val="28"/>
              </w:rPr>
              <w:t xml:space="preserve"> СОШ"</w:t>
            </w:r>
          </w:p>
        </w:tc>
        <w:tc>
          <w:tcPr>
            <w:tcW w:w="3686" w:type="dxa"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Реализация рабочей программы по иностранному языку в  5-9 классах с использованием ДОТ.</w:t>
            </w:r>
          </w:p>
          <w:p w:rsidR="00CD3A83" w:rsidRPr="00243BBB" w:rsidRDefault="00CD3A83" w:rsidP="00CD3A83">
            <w:pPr>
              <w:rPr>
                <w:sz w:val="28"/>
                <w:szCs w:val="28"/>
              </w:rPr>
            </w:pPr>
          </w:p>
        </w:tc>
      </w:tr>
    </w:tbl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   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В 2014-15 учебном  году дистанционное обучение организовано в 3 общеобразовательных организациях, что составляет 21 % от общего количества школ района. (2014 г. –33 %).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Основными эффектами применения дистанционных образовательных технологий являются углубление индивидуализации и дифференциации процесса обучения, развитие информационно-образовательной </w:t>
      </w:r>
      <w:proofErr w:type="gramStart"/>
      <w:r w:rsidRPr="00243BBB">
        <w:rPr>
          <w:sz w:val="28"/>
          <w:szCs w:val="28"/>
        </w:rPr>
        <w:t>среды</w:t>
      </w:r>
      <w:proofErr w:type="gramEnd"/>
      <w:r w:rsidRPr="00243BBB">
        <w:rPr>
          <w:sz w:val="28"/>
          <w:szCs w:val="28"/>
        </w:rPr>
        <w:t xml:space="preserve"> как на уровне школ, так и района, повышение уровня </w:t>
      </w:r>
      <w:proofErr w:type="spellStart"/>
      <w:r w:rsidRPr="00243BBB">
        <w:rPr>
          <w:sz w:val="28"/>
          <w:szCs w:val="28"/>
        </w:rPr>
        <w:t>ИКТ-компетентности</w:t>
      </w:r>
      <w:proofErr w:type="spellEnd"/>
      <w:r w:rsidRPr="00243BBB">
        <w:rPr>
          <w:sz w:val="28"/>
          <w:szCs w:val="28"/>
        </w:rPr>
        <w:t xml:space="preserve"> педагогов и учащихся. 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</w:p>
    <w:tbl>
      <w:tblPr>
        <w:tblW w:w="9643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1881"/>
        <w:gridCol w:w="1870"/>
        <w:gridCol w:w="1901"/>
        <w:gridCol w:w="1870"/>
        <w:gridCol w:w="2121"/>
      </w:tblGrid>
      <w:tr w:rsidR="00CD3A83" w:rsidRPr="00243BBB" w:rsidTr="00CD3A83">
        <w:trPr>
          <w:trHeight w:val="2148"/>
        </w:trPr>
        <w:tc>
          <w:tcPr>
            <w:tcW w:w="18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</w:tcPr>
          <w:p w:rsidR="00CD3A83" w:rsidRPr="00243BBB" w:rsidRDefault="00CD3A83" w:rsidP="00CD3A83">
            <w:pPr>
              <w:rPr>
                <w:b/>
                <w:bCs/>
                <w:color w:val="FFFFFF"/>
                <w:kern w:val="24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Общее количество школ в районе </w:t>
            </w:r>
          </w:p>
        </w:tc>
        <w:tc>
          <w:tcPr>
            <w:tcW w:w="19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Количество школ, в которых внедряется ДОТ </w:t>
            </w:r>
          </w:p>
        </w:tc>
        <w:tc>
          <w:tcPr>
            <w:tcW w:w="18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Общее количество классов в </w:t>
            </w:r>
            <w:proofErr w:type="spellStart"/>
            <w:r w:rsidRPr="00243BBB">
              <w:rPr>
                <w:b/>
                <w:bCs/>
                <w:color w:val="FFFFFF"/>
                <w:kern w:val="24"/>
                <w:sz w:val="28"/>
                <w:szCs w:val="28"/>
              </w:rPr>
              <w:t>пилотных</w:t>
            </w:r>
            <w:proofErr w:type="spellEnd"/>
            <w:r w:rsidRPr="00243BBB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 школах </w:t>
            </w:r>
          </w:p>
        </w:tc>
        <w:tc>
          <w:tcPr>
            <w:tcW w:w="21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Количество классов, в которых преподаётся предмет с применением ДОТ </w:t>
            </w:r>
          </w:p>
        </w:tc>
      </w:tr>
      <w:tr w:rsidR="00CD3A83" w:rsidRPr="00243BBB" w:rsidTr="00CD3A83">
        <w:trPr>
          <w:trHeight w:val="765"/>
        </w:trPr>
        <w:tc>
          <w:tcPr>
            <w:tcW w:w="188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D3CF"/>
          </w:tcPr>
          <w:p w:rsidR="00CD3A83" w:rsidRPr="00243BBB" w:rsidRDefault="00CD3A83" w:rsidP="00CD3A83">
            <w:pPr>
              <w:rPr>
                <w:color w:val="000000"/>
                <w:kern w:val="24"/>
                <w:sz w:val="28"/>
                <w:szCs w:val="28"/>
              </w:rPr>
            </w:pPr>
            <w:r w:rsidRPr="00243BBB">
              <w:rPr>
                <w:color w:val="000000"/>
                <w:kern w:val="24"/>
                <w:sz w:val="28"/>
                <w:szCs w:val="28"/>
              </w:rPr>
              <w:t>2014 год</w:t>
            </w:r>
          </w:p>
        </w:tc>
        <w:tc>
          <w:tcPr>
            <w:tcW w:w="187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color w:val="000000"/>
                <w:kern w:val="24"/>
                <w:sz w:val="28"/>
                <w:szCs w:val="28"/>
              </w:rPr>
              <w:t xml:space="preserve">18 </w:t>
            </w:r>
          </w:p>
        </w:tc>
        <w:tc>
          <w:tcPr>
            <w:tcW w:w="190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color w:val="000000"/>
                <w:kern w:val="24"/>
                <w:sz w:val="28"/>
                <w:szCs w:val="28"/>
              </w:rPr>
              <w:t xml:space="preserve">6 (33,3%) </w:t>
            </w:r>
          </w:p>
        </w:tc>
        <w:tc>
          <w:tcPr>
            <w:tcW w:w="187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color w:val="000000"/>
                <w:kern w:val="24"/>
                <w:sz w:val="28"/>
                <w:szCs w:val="28"/>
              </w:rPr>
              <w:t xml:space="preserve">38 </w:t>
            </w:r>
          </w:p>
        </w:tc>
        <w:tc>
          <w:tcPr>
            <w:tcW w:w="212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color w:val="000000"/>
                <w:kern w:val="24"/>
                <w:sz w:val="28"/>
                <w:szCs w:val="28"/>
              </w:rPr>
              <w:t xml:space="preserve">10 (26, 3%) </w:t>
            </w:r>
          </w:p>
        </w:tc>
      </w:tr>
    </w:tbl>
    <w:p w:rsidR="00CD3A83" w:rsidRPr="00243BBB" w:rsidRDefault="00CD3A83" w:rsidP="00CD3A83">
      <w:pPr>
        <w:rPr>
          <w:sz w:val="28"/>
          <w:szCs w:val="28"/>
        </w:rPr>
      </w:pPr>
    </w:p>
    <w:tbl>
      <w:tblPr>
        <w:tblW w:w="9653" w:type="dxa"/>
        <w:tblInd w:w="-139" w:type="dxa"/>
        <w:tblCellMar>
          <w:left w:w="0" w:type="dxa"/>
          <w:right w:w="0" w:type="dxa"/>
        </w:tblCellMar>
        <w:tblLook w:val="04A0"/>
      </w:tblPr>
      <w:tblGrid>
        <w:gridCol w:w="1275"/>
        <w:gridCol w:w="2009"/>
        <w:gridCol w:w="2140"/>
        <w:gridCol w:w="2009"/>
        <w:gridCol w:w="2220"/>
      </w:tblGrid>
      <w:tr w:rsidR="00CD3A83" w:rsidRPr="00243BBB" w:rsidTr="00CD3A83">
        <w:trPr>
          <w:trHeight w:val="2726"/>
        </w:trPr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</w:tcPr>
          <w:p w:rsidR="00CD3A83" w:rsidRPr="00243BBB" w:rsidRDefault="00CD3A83" w:rsidP="00CD3A83">
            <w:pPr>
              <w:rPr>
                <w:b/>
                <w:bCs/>
                <w:color w:val="FFFFFF"/>
                <w:kern w:val="24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Общее количество учащихся в </w:t>
            </w:r>
            <w:proofErr w:type="spellStart"/>
            <w:r w:rsidRPr="00243BBB">
              <w:rPr>
                <w:b/>
                <w:bCs/>
                <w:color w:val="FFFFFF"/>
                <w:kern w:val="24"/>
                <w:sz w:val="28"/>
                <w:szCs w:val="28"/>
              </w:rPr>
              <w:t>пилотных</w:t>
            </w:r>
            <w:proofErr w:type="spellEnd"/>
            <w:r w:rsidRPr="00243BBB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 школах </w:t>
            </w: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Количество учащихся обучающихся с применением ДОТ </w:t>
            </w:r>
          </w:p>
        </w:tc>
        <w:tc>
          <w:tcPr>
            <w:tcW w:w="20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Общее количество педагогов в </w:t>
            </w:r>
            <w:proofErr w:type="spellStart"/>
            <w:r w:rsidRPr="00243BBB">
              <w:rPr>
                <w:b/>
                <w:bCs/>
                <w:color w:val="FFFFFF"/>
                <w:kern w:val="24"/>
                <w:sz w:val="28"/>
                <w:szCs w:val="28"/>
              </w:rPr>
              <w:t>пилотных</w:t>
            </w:r>
            <w:proofErr w:type="spellEnd"/>
            <w:r w:rsidRPr="00243BBB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 школах 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Количество педагогов, реализующих ДОТ </w:t>
            </w:r>
          </w:p>
        </w:tc>
      </w:tr>
      <w:tr w:rsidR="00CD3A83" w:rsidRPr="00243BBB" w:rsidTr="00CD3A83">
        <w:trPr>
          <w:trHeight w:val="603"/>
        </w:trPr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D3CF"/>
          </w:tcPr>
          <w:p w:rsidR="00CD3A83" w:rsidRPr="00243BBB" w:rsidRDefault="00CD3A83" w:rsidP="00CD3A83">
            <w:pPr>
              <w:rPr>
                <w:color w:val="000000"/>
                <w:kern w:val="24"/>
                <w:sz w:val="28"/>
                <w:szCs w:val="28"/>
              </w:rPr>
            </w:pPr>
            <w:r w:rsidRPr="00243BBB">
              <w:rPr>
                <w:color w:val="000000"/>
                <w:kern w:val="24"/>
                <w:sz w:val="28"/>
                <w:szCs w:val="28"/>
              </w:rPr>
              <w:t>2014 год</w:t>
            </w:r>
          </w:p>
        </w:tc>
        <w:tc>
          <w:tcPr>
            <w:tcW w:w="200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color w:val="000000"/>
                <w:kern w:val="24"/>
                <w:sz w:val="28"/>
                <w:szCs w:val="28"/>
              </w:rPr>
              <w:t xml:space="preserve">277 </w:t>
            </w:r>
          </w:p>
        </w:tc>
        <w:tc>
          <w:tcPr>
            <w:tcW w:w="214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color w:val="000000"/>
                <w:kern w:val="24"/>
                <w:sz w:val="28"/>
                <w:szCs w:val="28"/>
              </w:rPr>
              <w:t>61 (21,9 %)</w:t>
            </w:r>
          </w:p>
        </w:tc>
        <w:tc>
          <w:tcPr>
            <w:tcW w:w="200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color w:val="000000"/>
                <w:kern w:val="24"/>
                <w:sz w:val="28"/>
                <w:szCs w:val="28"/>
              </w:rPr>
              <w:t>90</w:t>
            </w:r>
          </w:p>
        </w:tc>
        <w:tc>
          <w:tcPr>
            <w:tcW w:w="22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CD3A83" w:rsidRPr="00243BBB" w:rsidRDefault="00CD3A83" w:rsidP="00CD3A83">
            <w:pPr>
              <w:rPr>
                <w:sz w:val="28"/>
                <w:szCs w:val="28"/>
              </w:rPr>
            </w:pPr>
            <w:r w:rsidRPr="00243BBB">
              <w:rPr>
                <w:color w:val="000000"/>
                <w:kern w:val="24"/>
                <w:sz w:val="28"/>
                <w:szCs w:val="28"/>
              </w:rPr>
              <w:t>5 (5,5%)</w:t>
            </w:r>
          </w:p>
        </w:tc>
      </w:tr>
    </w:tbl>
    <w:p w:rsidR="00CD3A83" w:rsidRPr="00243BBB" w:rsidRDefault="00CD3A83" w:rsidP="00CD3A83">
      <w:pPr>
        <w:jc w:val="both"/>
        <w:rPr>
          <w:sz w:val="28"/>
          <w:szCs w:val="28"/>
        </w:rPr>
      </w:pP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В условиях значительных территориальных различий в численности жителей населенных пунктов, особенности сети общеобразовательных организаций района</w:t>
      </w:r>
      <w:r w:rsidRPr="00243BBB">
        <w:rPr>
          <w:b/>
          <w:sz w:val="28"/>
          <w:szCs w:val="28"/>
        </w:rPr>
        <w:t xml:space="preserve"> </w:t>
      </w:r>
      <w:r w:rsidRPr="00BA6824">
        <w:rPr>
          <w:sz w:val="28"/>
          <w:szCs w:val="28"/>
        </w:rPr>
        <w:t>организация подвоза школьников к месту обучения является реальным механизмом обеспечения доступности</w:t>
      </w:r>
      <w:r w:rsidRPr="00243BBB">
        <w:rPr>
          <w:sz w:val="28"/>
          <w:szCs w:val="28"/>
        </w:rPr>
        <w:t xml:space="preserve"> получения качественного общего образования. </w:t>
      </w:r>
    </w:p>
    <w:p w:rsidR="00CD3A83" w:rsidRPr="00243BBB" w:rsidRDefault="00CD3A83" w:rsidP="00CD3A83">
      <w:pPr>
        <w:contextualSpacing/>
        <w:rPr>
          <w:sz w:val="28"/>
          <w:szCs w:val="28"/>
        </w:rPr>
      </w:pPr>
      <w:r w:rsidRPr="00243BBB">
        <w:rPr>
          <w:sz w:val="28"/>
          <w:szCs w:val="28"/>
        </w:rPr>
        <w:t xml:space="preserve">         В 2014-15 учебном году в районе  функционировали  10 школьных маршрутов, 2 из них </w:t>
      </w:r>
      <w:proofErr w:type="spellStart"/>
      <w:r w:rsidRPr="00243BBB">
        <w:rPr>
          <w:sz w:val="28"/>
          <w:szCs w:val="28"/>
        </w:rPr>
        <w:t>внутрипоселковых</w:t>
      </w:r>
      <w:proofErr w:type="spellEnd"/>
      <w:r w:rsidRPr="00243BBB">
        <w:rPr>
          <w:sz w:val="28"/>
          <w:szCs w:val="28"/>
        </w:rPr>
        <w:t xml:space="preserve"> (по с. Целинное), 9 – ежедневных, 1- еженедельный (из </w:t>
      </w:r>
      <w:proofErr w:type="spellStart"/>
      <w:r w:rsidRPr="00243BBB">
        <w:rPr>
          <w:sz w:val="28"/>
          <w:szCs w:val="28"/>
        </w:rPr>
        <w:t>с</w:t>
      </w:r>
      <w:proofErr w:type="gramStart"/>
      <w:r w:rsidRPr="00243BBB">
        <w:rPr>
          <w:sz w:val="28"/>
          <w:szCs w:val="28"/>
        </w:rPr>
        <w:t>.В</w:t>
      </w:r>
      <w:proofErr w:type="gramEnd"/>
      <w:r w:rsidRPr="00243BBB">
        <w:rPr>
          <w:sz w:val="28"/>
          <w:szCs w:val="28"/>
        </w:rPr>
        <w:t>ерхЯминское</w:t>
      </w:r>
      <w:proofErr w:type="spellEnd"/>
      <w:r w:rsidRPr="00243BBB">
        <w:rPr>
          <w:sz w:val="28"/>
          <w:szCs w:val="28"/>
        </w:rPr>
        <w:t xml:space="preserve"> в с. Целинное). </w:t>
      </w:r>
    </w:p>
    <w:p w:rsidR="00CD3A83" w:rsidRPr="00243BBB" w:rsidRDefault="00CD3A83" w:rsidP="00CD3A83">
      <w:pPr>
        <w:contextualSpacing/>
        <w:rPr>
          <w:sz w:val="28"/>
          <w:szCs w:val="28"/>
        </w:rPr>
      </w:pPr>
      <w:r w:rsidRPr="00243BBB">
        <w:rPr>
          <w:sz w:val="28"/>
          <w:szCs w:val="28"/>
        </w:rPr>
        <w:t xml:space="preserve">Всего подвозе 88 школьников (34- с. </w:t>
      </w:r>
      <w:proofErr w:type="gramStart"/>
      <w:r w:rsidRPr="00243BBB">
        <w:rPr>
          <w:sz w:val="28"/>
          <w:szCs w:val="28"/>
        </w:rPr>
        <w:t>Целинное</w:t>
      </w:r>
      <w:proofErr w:type="gramEnd"/>
      <w:r w:rsidRPr="00243BBB">
        <w:rPr>
          <w:sz w:val="28"/>
          <w:szCs w:val="28"/>
        </w:rPr>
        <w:t xml:space="preserve">, 54 – </w:t>
      </w:r>
      <w:proofErr w:type="spellStart"/>
      <w:r w:rsidRPr="00243BBB">
        <w:rPr>
          <w:sz w:val="28"/>
          <w:szCs w:val="28"/>
        </w:rPr>
        <w:t>межпоселенческий</w:t>
      </w:r>
      <w:proofErr w:type="spellEnd"/>
      <w:r w:rsidRPr="00243BBB">
        <w:rPr>
          <w:sz w:val="28"/>
          <w:szCs w:val="28"/>
        </w:rPr>
        <w:t xml:space="preserve"> подвоз).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     В базовые школы, имеющие современную образовательную инфраструктуру, ежедневно подвозится 54 обучающихся  (3,1 %) из  9 населенных пунктов. 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Ежедневный  подвоз школьников на учебные занятия </w:t>
      </w:r>
      <w:proofErr w:type="spellStart"/>
      <w:r w:rsidRPr="00243BBB">
        <w:rPr>
          <w:sz w:val="28"/>
          <w:szCs w:val="28"/>
        </w:rPr>
        <w:t>осущесвляется</w:t>
      </w:r>
      <w:proofErr w:type="spellEnd"/>
      <w:r w:rsidRPr="00243BBB">
        <w:rPr>
          <w:sz w:val="28"/>
          <w:szCs w:val="28"/>
        </w:rPr>
        <w:t xml:space="preserve"> на 9 школьных автобусах.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В целях повышения безопасности школьных перевозок транспортные средства оснащены системой спутниковой навигации ГЛОНАСС. </w:t>
      </w:r>
    </w:p>
    <w:p w:rsidR="00CD3A83" w:rsidRPr="00243BBB" w:rsidRDefault="00CD3A83" w:rsidP="00CD3A83">
      <w:pPr>
        <w:ind w:firstLine="709"/>
        <w:rPr>
          <w:sz w:val="28"/>
          <w:szCs w:val="28"/>
        </w:rPr>
      </w:pPr>
      <w:r w:rsidRPr="00BA6824">
        <w:rPr>
          <w:sz w:val="28"/>
          <w:szCs w:val="28"/>
        </w:rPr>
        <w:t xml:space="preserve">В рамках </w:t>
      </w:r>
      <w:proofErr w:type="gramStart"/>
      <w:r w:rsidRPr="00BA6824">
        <w:rPr>
          <w:sz w:val="28"/>
          <w:szCs w:val="28"/>
        </w:rPr>
        <w:t>развития  системы оценки качества образования</w:t>
      </w:r>
      <w:proofErr w:type="gramEnd"/>
      <w:r w:rsidRPr="00BA6824">
        <w:rPr>
          <w:sz w:val="28"/>
          <w:szCs w:val="28"/>
        </w:rPr>
        <w:t xml:space="preserve"> в 2014 году образовательные учреждения района участвовали  в реализации</w:t>
      </w:r>
      <w:r w:rsidRPr="00243BBB">
        <w:rPr>
          <w:sz w:val="28"/>
          <w:szCs w:val="28"/>
        </w:rPr>
        <w:t xml:space="preserve"> проектов по мониторингу  качества общеобразовательной подготовки и </w:t>
      </w:r>
      <w:proofErr w:type="spellStart"/>
      <w:r w:rsidRPr="00243BBB">
        <w:rPr>
          <w:sz w:val="28"/>
          <w:szCs w:val="28"/>
        </w:rPr>
        <w:lastRenderedPageBreak/>
        <w:t>сформированности</w:t>
      </w:r>
      <w:proofErr w:type="spellEnd"/>
      <w:r w:rsidR="00BA6824">
        <w:rPr>
          <w:sz w:val="28"/>
          <w:szCs w:val="28"/>
        </w:rPr>
        <w:t xml:space="preserve"> </w:t>
      </w:r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метапредметных</w:t>
      </w:r>
      <w:proofErr w:type="spellEnd"/>
      <w:r w:rsidRPr="00243BBB">
        <w:rPr>
          <w:sz w:val="28"/>
          <w:szCs w:val="28"/>
        </w:rPr>
        <w:t xml:space="preserve"> умений обучающихся 4-х классов по программам начального общего образования в соответствии с ФГОС.    Около 50% выпускников четвёртых классов из МБОУ «</w:t>
      </w:r>
      <w:proofErr w:type="gramStart"/>
      <w:r w:rsidRPr="00243BBB">
        <w:rPr>
          <w:sz w:val="28"/>
          <w:szCs w:val="28"/>
        </w:rPr>
        <w:t>Целинная</w:t>
      </w:r>
      <w:proofErr w:type="gramEnd"/>
      <w:r w:rsidRPr="00243BBB">
        <w:rPr>
          <w:sz w:val="28"/>
          <w:szCs w:val="28"/>
        </w:rPr>
        <w:t xml:space="preserve"> сош№2»   по основным направлениям показали результаты на уровне краевых показателей.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Впервые  в сентябре 2014 года был проведен мониторинг готовности обучающихся 1-х классов к обучению в школе, включающий вопросы адаптационного потенциала ребенка, получение объективной информации, выстраивание дальнейшей эффективной работы начальной школы. В мониторинге приняли участие все школы района, 180 первоклассников, их родители (законные представители),  учителя начальных классов из 19 первых классов. Результаты обследования каждого первоклассника в виде диагностической карты позволяют скорректировать работу  с учащимися.   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Мониторинг индивидуальных достижений обучающихся 6 классов по математике проведен 18.11.2014. В исследовании приняли участие 179 обучающихся 6 классов. 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Результаты федеральных и региональных оценочных исследований позволяют скорректировать содержание предметного образования, учебные планы, принять меры по повышению качества преподавания.</w:t>
      </w:r>
    </w:p>
    <w:p w:rsidR="00CD3A83" w:rsidRPr="00243BBB" w:rsidRDefault="00CD3A83" w:rsidP="00CD3A83">
      <w:pPr>
        <w:rPr>
          <w:b/>
          <w:sz w:val="28"/>
          <w:szCs w:val="28"/>
        </w:rPr>
      </w:pPr>
    </w:p>
    <w:p w:rsidR="00CD3A83" w:rsidRPr="00BA6824" w:rsidRDefault="00CD3A83" w:rsidP="00CD3A83">
      <w:pPr>
        <w:jc w:val="center"/>
        <w:rPr>
          <w:sz w:val="28"/>
          <w:szCs w:val="28"/>
        </w:rPr>
      </w:pPr>
      <w:r w:rsidRPr="00BA6824">
        <w:rPr>
          <w:sz w:val="28"/>
          <w:szCs w:val="28"/>
        </w:rPr>
        <w:t>Качество образования</w:t>
      </w:r>
    </w:p>
    <w:p w:rsidR="00CD3A83" w:rsidRPr="00BA6824" w:rsidRDefault="00CD3A83" w:rsidP="00CD3A83">
      <w:pPr>
        <w:jc w:val="center"/>
        <w:rPr>
          <w:sz w:val="28"/>
          <w:szCs w:val="28"/>
        </w:rPr>
      </w:pPr>
      <w:r w:rsidRPr="00BA6824">
        <w:rPr>
          <w:sz w:val="28"/>
          <w:szCs w:val="28"/>
        </w:rPr>
        <w:t>(по результатам обучения)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proofErr w:type="gramStart"/>
      <w:r w:rsidRPr="00243BBB">
        <w:rPr>
          <w:sz w:val="28"/>
          <w:szCs w:val="28"/>
        </w:rPr>
        <w:t>По итогам учебного года успеваемость составила 99,5%  .Семь учащихся: 4 из начальной и 3 – из основной школы имеют академическую задолженность по нескольким предметам (планируются на ПМПК:</w:t>
      </w:r>
      <w:proofErr w:type="gramEnd"/>
      <w:r w:rsidRPr="00243BBB">
        <w:rPr>
          <w:sz w:val="28"/>
          <w:szCs w:val="28"/>
        </w:rPr>
        <w:t xml:space="preserve"> МБОУ «Побединская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 xml:space="preserve">»-1, «Целинная сош№1» - 1 , «Воеводская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 xml:space="preserve">» -2, </w:t>
      </w:r>
      <w:proofErr w:type="spellStart"/>
      <w:r w:rsidRPr="00243BBB">
        <w:rPr>
          <w:sz w:val="28"/>
          <w:szCs w:val="28"/>
        </w:rPr>
        <w:t>Дружбинская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>» -1, «</w:t>
      </w:r>
      <w:proofErr w:type="spellStart"/>
      <w:r w:rsidRPr="00243BBB">
        <w:rPr>
          <w:sz w:val="28"/>
          <w:szCs w:val="28"/>
        </w:rPr>
        <w:t>Марушинская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>»-2). В 2014-15  в школах района уже обучается 31 ребёнок с особыми образовательными потребностями (имеющими рекомендации ПМПК), детей-инвалидов -10.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Качество знаний по району -51 %.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Показатель качества выше районного в среднем  «</w:t>
      </w:r>
      <w:proofErr w:type="gramStart"/>
      <w:r w:rsidRPr="00243BBB">
        <w:rPr>
          <w:sz w:val="28"/>
          <w:szCs w:val="28"/>
        </w:rPr>
        <w:t>Целинная</w:t>
      </w:r>
      <w:proofErr w:type="gramEnd"/>
      <w:r w:rsidRPr="00243BBB">
        <w:rPr>
          <w:sz w:val="28"/>
          <w:szCs w:val="28"/>
        </w:rPr>
        <w:t xml:space="preserve"> сош№1», «</w:t>
      </w:r>
      <w:proofErr w:type="spellStart"/>
      <w:r w:rsidRPr="00243BBB">
        <w:rPr>
          <w:sz w:val="28"/>
          <w:szCs w:val="28"/>
        </w:rPr>
        <w:t>Дружбинская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>».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Значительно ниже районного в МКОУ  «</w:t>
      </w:r>
      <w:proofErr w:type="spellStart"/>
      <w:r w:rsidRPr="00243BBB">
        <w:rPr>
          <w:sz w:val="28"/>
          <w:szCs w:val="28"/>
        </w:rPr>
        <w:t>Ложкинская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оош</w:t>
      </w:r>
      <w:proofErr w:type="spellEnd"/>
      <w:r w:rsidRPr="00243BBB">
        <w:rPr>
          <w:sz w:val="28"/>
          <w:szCs w:val="28"/>
        </w:rPr>
        <w:t>»,</w:t>
      </w:r>
      <w:proofErr w:type="gramStart"/>
      <w:r w:rsidRPr="00243BBB">
        <w:rPr>
          <w:sz w:val="28"/>
          <w:szCs w:val="28"/>
        </w:rPr>
        <w:t xml:space="preserve"> ,</w:t>
      </w:r>
      <w:proofErr w:type="gramEnd"/>
      <w:r w:rsidRPr="00243BBB">
        <w:rPr>
          <w:sz w:val="28"/>
          <w:szCs w:val="28"/>
        </w:rPr>
        <w:t xml:space="preserve"> «</w:t>
      </w:r>
      <w:proofErr w:type="spellStart"/>
      <w:r w:rsidRPr="00243BBB">
        <w:rPr>
          <w:sz w:val="28"/>
          <w:szCs w:val="28"/>
        </w:rPr>
        <w:t>Верх-Марушинская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оош</w:t>
      </w:r>
      <w:proofErr w:type="spellEnd"/>
      <w:r w:rsidRPr="00243BBB">
        <w:rPr>
          <w:sz w:val="28"/>
          <w:szCs w:val="28"/>
        </w:rPr>
        <w:t xml:space="preserve">», «Сухо </w:t>
      </w:r>
      <w:proofErr w:type="spellStart"/>
      <w:r w:rsidRPr="00243BBB">
        <w:rPr>
          <w:sz w:val="28"/>
          <w:szCs w:val="28"/>
        </w:rPr>
        <w:t>Чемровская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>», МБОУ «</w:t>
      </w:r>
      <w:proofErr w:type="spellStart"/>
      <w:r w:rsidRPr="00243BBB">
        <w:rPr>
          <w:sz w:val="28"/>
          <w:szCs w:val="28"/>
        </w:rPr>
        <w:t>Марушинская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>».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Диапазон качества знаний в школах района  - от 32%   в МКОУ «</w:t>
      </w:r>
      <w:proofErr w:type="spellStart"/>
      <w:r w:rsidRPr="00243BBB">
        <w:rPr>
          <w:sz w:val="28"/>
          <w:szCs w:val="28"/>
        </w:rPr>
        <w:t>Ложкинская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оош</w:t>
      </w:r>
      <w:proofErr w:type="spellEnd"/>
      <w:r w:rsidRPr="00243BBB">
        <w:rPr>
          <w:sz w:val="28"/>
          <w:szCs w:val="28"/>
        </w:rPr>
        <w:t>» до 59 % в МБОУ «</w:t>
      </w:r>
      <w:proofErr w:type="gramStart"/>
      <w:r w:rsidRPr="00243BBB">
        <w:rPr>
          <w:sz w:val="28"/>
          <w:szCs w:val="28"/>
        </w:rPr>
        <w:t>Целинная</w:t>
      </w:r>
      <w:proofErr w:type="gramEnd"/>
      <w:r w:rsidRPr="00243BBB">
        <w:rPr>
          <w:sz w:val="28"/>
          <w:szCs w:val="28"/>
        </w:rPr>
        <w:t xml:space="preserve">  сош№1».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</w:p>
    <w:p w:rsidR="00CD3A83" w:rsidRPr="00243BBB" w:rsidRDefault="00CD3A83" w:rsidP="00CD3A83">
      <w:pPr>
        <w:jc w:val="both"/>
        <w:rPr>
          <w:sz w:val="28"/>
          <w:szCs w:val="28"/>
        </w:rPr>
      </w:pPr>
    </w:p>
    <w:p w:rsidR="00CD3A83" w:rsidRPr="00BA6824" w:rsidRDefault="00CD3A83" w:rsidP="00CD3A83">
      <w:pPr>
        <w:ind w:firstLine="709"/>
        <w:jc w:val="center"/>
        <w:rPr>
          <w:sz w:val="28"/>
          <w:szCs w:val="28"/>
        </w:rPr>
      </w:pPr>
      <w:r w:rsidRPr="00BA6824">
        <w:rPr>
          <w:sz w:val="28"/>
          <w:szCs w:val="28"/>
        </w:rPr>
        <w:t>Качество знаний по району</w:t>
      </w:r>
    </w:p>
    <w:p w:rsidR="00CD3A83" w:rsidRPr="00BA6824" w:rsidRDefault="00CD3A83" w:rsidP="00CD3A83">
      <w:pPr>
        <w:ind w:firstLine="709"/>
        <w:jc w:val="center"/>
        <w:rPr>
          <w:sz w:val="28"/>
          <w:szCs w:val="28"/>
        </w:rPr>
      </w:pPr>
    </w:p>
    <w:tbl>
      <w:tblPr>
        <w:tblW w:w="9720" w:type="dxa"/>
        <w:tblCellSpacing w:w="0" w:type="dxa"/>
        <w:tblInd w:w="-150" w:type="dxa"/>
        <w:tblCellMar>
          <w:left w:w="0" w:type="dxa"/>
          <w:right w:w="0" w:type="dxa"/>
        </w:tblCellMar>
        <w:tblLook w:val="0000"/>
      </w:tblPr>
      <w:tblGrid>
        <w:gridCol w:w="1881"/>
        <w:gridCol w:w="2079"/>
        <w:gridCol w:w="1980"/>
        <w:gridCol w:w="2037"/>
        <w:gridCol w:w="1743"/>
      </w:tblGrid>
      <w:tr w:rsidR="00CD3A83" w:rsidRPr="00243BBB" w:rsidTr="00CD3A83">
        <w:trPr>
          <w:trHeight w:val="634"/>
          <w:tblCellSpacing w:w="0" w:type="dxa"/>
        </w:trPr>
        <w:tc>
          <w:tcPr>
            <w:tcW w:w="1881" w:type="dxa"/>
            <w:tcBorders>
              <w:top w:val="single" w:sz="12" w:space="0" w:color="003366"/>
              <w:left w:val="single" w:sz="12" w:space="0" w:color="003366"/>
              <w:bottom w:val="single" w:sz="6" w:space="0" w:color="003366"/>
              <w:right w:val="single" w:sz="6" w:space="0" w:color="003366"/>
            </w:tcBorders>
            <w:shd w:val="clear" w:color="auto" w:fill="DDD9C3" w:themeFill="background2" w:themeFillShade="E6"/>
          </w:tcPr>
          <w:p w:rsidR="00CD3A83" w:rsidRPr="00243BBB" w:rsidRDefault="00CD3A83" w:rsidP="00CD3A83">
            <w:pPr>
              <w:ind w:firstLine="709"/>
              <w:rPr>
                <w:b/>
                <w:sz w:val="28"/>
                <w:szCs w:val="28"/>
              </w:rPr>
            </w:pPr>
            <w:r w:rsidRPr="00243BBB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2079" w:type="dxa"/>
            <w:tcBorders>
              <w:top w:val="single" w:sz="12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DDD9C3" w:themeFill="background2" w:themeFillShade="E6"/>
          </w:tcPr>
          <w:p w:rsidR="00CD3A83" w:rsidRPr="00243BBB" w:rsidRDefault="00CD3A83" w:rsidP="00CD3A83">
            <w:pPr>
              <w:jc w:val="center"/>
              <w:rPr>
                <w:b/>
                <w:bCs/>
                <w:sz w:val="28"/>
                <w:szCs w:val="28"/>
              </w:rPr>
            </w:pPr>
            <w:r w:rsidRPr="00243BBB">
              <w:rPr>
                <w:b/>
                <w:bCs/>
                <w:sz w:val="28"/>
                <w:szCs w:val="28"/>
              </w:rPr>
              <w:t>Начальная</w:t>
            </w:r>
          </w:p>
          <w:p w:rsidR="00CD3A83" w:rsidRPr="00243BBB" w:rsidRDefault="00CD3A83" w:rsidP="00CD3A83">
            <w:pPr>
              <w:jc w:val="center"/>
              <w:rPr>
                <w:b/>
                <w:bCs/>
                <w:sz w:val="28"/>
                <w:szCs w:val="28"/>
              </w:rPr>
            </w:pPr>
            <w:r w:rsidRPr="00243BBB">
              <w:rPr>
                <w:b/>
                <w:bCs/>
                <w:sz w:val="28"/>
                <w:szCs w:val="28"/>
              </w:rPr>
              <w:t>школа</w:t>
            </w:r>
          </w:p>
        </w:tc>
        <w:tc>
          <w:tcPr>
            <w:tcW w:w="1980" w:type="dxa"/>
            <w:tcBorders>
              <w:top w:val="single" w:sz="12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DDD9C3" w:themeFill="background2" w:themeFillShade="E6"/>
          </w:tcPr>
          <w:p w:rsidR="00CD3A83" w:rsidRPr="00243BBB" w:rsidRDefault="00CD3A83" w:rsidP="00CD3A83">
            <w:pPr>
              <w:jc w:val="center"/>
              <w:rPr>
                <w:b/>
                <w:bCs/>
                <w:sz w:val="28"/>
                <w:szCs w:val="28"/>
              </w:rPr>
            </w:pPr>
            <w:r w:rsidRPr="00243BBB">
              <w:rPr>
                <w:b/>
                <w:bCs/>
                <w:sz w:val="28"/>
                <w:szCs w:val="28"/>
              </w:rPr>
              <w:t xml:space="preserve">Основная </w:t>
            </w:r>
          </w:p>
          <w:p w:rsidR="00CD3A83" w:rsidRPr="00243BBB" w:rsidRDefault="00CD3A83" w:rsidP="00CD3A83">
            <w:pPr>
              <w:jc w:val="center"/>
              <w:rPr>
                <w:b/>
                <w:sz w:val="28"/>
                <w:szCs w:val="28"/>
              </w:rPr>
            </w:pPr>
            <w:r w:rsidRPr="00243BBB">
              <w:rPr>
                <w:b/>
                <w:bCs/>
                <w:sz w:val="28"/>
                <w:szCs w:val="28"/>
              </w:rPr>
              <w:t>школа</w:t>
            </w:r>
          </w:p>
        </w:tc>
        <w:tc>
          <w:tcPr>
            <w:tcW w:w="2037" w:type="dxa"/>
            <w:tcBorders>
              <w:top w:val="single" w:sz="12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DDD9C3" w:themeFill="background2" w:themeFillShade="E6"/>
          </w:tcPr>
          <w:p w:rsidR="00CD3A83" w:rsidRPr="00243BBB" w:rsidRDefault="00CD3A83" w:rsidP="00CD3A83">
            <w:pPr>
              <w:jc w:val="center"/>
              <w:rPr>
                <w:b/>
                <w:bCs/>
                <w:sz w:val="28"/>
                <w:szCs w:val="28"/>
              </w:rPr>
            </w:pPr>
            <w:r w:rsidRPr="00243BBB">
              <w:rPr>
                <w:b/>
                <w:bCs/>
                <w:sz w:val="28"/>
                <w:szCs w:val="28"/>
              </w:rPr>
              <w:t xml:space="preserve">Средняя </w:t>
            </w:r>
          </w:p>
          <w:p w:rsidR="00CD3A83" w:rsidRPr="00243BBB" w:rsidRDefault="00CD3A83" w:rsidP="00CD3A83">
            <w:pPr>
              <w:jc w:val="center"/>
              <w:rPr>
                <w:b/>
                <w:bCs/>
                <w:sz w:val="28"/>
                <w:szCs w:val="28"/>
              </w:rPr>
            </w:pPr>
            <w:r w:rsidRPr="00243BBB">
              <w:rPr>
                <w:b/>
                <w:bCs/>
                <w:sz w:val="28"/>
                <w:szCs w:val="28"/>
              </w:rPr>
              <w:t>школа</w:t>
            </w:r>
          </w:p>
        </w:tc>
        <w:tc>
          <w:tcPr>
            <w:tcW w:w="1743" w:type="dxa"/>
            <w:tcBorders>
              <w:top w:val="single" w:sz="12" w:space="0" w:color="003366"/>
              <w:left w:val="single" w:sz="6" w:space="0" w:color="003366"/>
              <w:bottom w:val="single" w:sz="6" w:space="0" w:color="003366"/>
              <w:right w:val="single" w:sz="12" w:space="0" w:color="003366"/>
            </w:tcBorders>
            <w:shd w:val="clear" w:color="auto" w:fill="DDD9C3" w:themeFill="background2" w:themeFillShade="E6"/>
          </w:tcPr>
          <w:p w:rsidR="00CD3A83" w:rsidRPr="00243BBB" w:rsidRDefault="00CD3A83" w:rsidP="00CD3A83">
            <w:pPr>
              <w:ind w:firstLine="709"/>
              <w:rPr>
                <w:b/>
                <w:sz w:val="28"/>
                <w:szCs w:val="28"/>
              </w:rPr>
            </w:pPr>
            <w:r w:rsidRPr="00243BBB">
              <w:rPr>
                <w:b/>
                <w:bCs/>
                <w:sz w:val="28"/>
                <w:szCs w:val="28"/>
              </w:rPr>
              <w:t>Итого</w:t>
            </w:r>
          </w:p>
        </w:tc>
      </w:tr>
      <w:tr w:rsidR="00CD3A83" w:rsidRPr="00243BBB" w:rsidTr="00CD3A83">
        <w:trPr>
          <w:trHeight w:val="422"/>
          <w:tblCellSpacing w:w="0" w:type="dxa"/>
        </w:trPr>
        <w:tc>
          <w:tcPr>
            <w:tcW w:w="1881" w:type="dxa"/>
            <w:tcBorders>
              <w:top w:val="single" w:sz="6" w:space="0" w:color="003366"/>
              <w:left w:val="single" w:sz="12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:rsidR="00CD3A83" w:rsidRPr="00243BBB" w:rsidRDefault="00CD3A83" w:rsidP="00CD3A83">
            <w:pPr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 xml:space="preserve">2011-2012 </w:t>
            </w:r>
            <w:proofErr w:type="spellStart"/>
            <w:r w:rsidRPr="00243BBB">
              <w:rPr>
                <w:b/>
                <w:sz w:val="28"/>
                <w:szCs w:val="28"/>
              </w:rPr>
              <w:t>уч</w:t>
            </w:r>
            <w:proofErr w:type="spellEnd"/>
            <w:r w:rsidRPr="00243BBB">
              <w:rPr>
                <w:b/>
                <w:sz w:val="28"/>
                <w:szCs w:val="28"/>
              </w:rPr>
              <w:t>. год</w:t>
            </w:r>
          </w:p>
        </w:tc>
        <w:tc>
          <w:tcPr>
            <w:tcW w:w="207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66,5</w:t>
            </w:r>
          </w:p>
        </w:tc>
        <w:tc>
          <w:tcPr>
            <w:tcW w:w="198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48,9</w:t>
            </w:r>
          </w:p>
        </w:tc>
        <w:tc>
          <w:tcPr>
            <w:tcW w:w="203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47,8</w:t>
            </w:r>
          </w:p>
        </w:tc>
        <w:tc>
          <w:tcPr>
            <w:tcW w:w="1743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2" w:space="0" w:color="003366"/>
            </w:tcBorders>
            <w:shd w:val="clear" w:color="auto" w:fill="auto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54,4 %</w:t>
            </w:r>
          </w:p>
        </w:tc>
      </w:tr>
      <w:tr w:rsidR="00CD3A83" w:rsidRPr="00243BBB" w:rsidTr="00CD3A83">
        <w:trPr>
          <w:trHeight w:val="422"/>
          <w:tblCellSpacing w:w="0" w:type="dxa"/>
        </w:trPr>
        <w:tc>
          <w:tcPr>
            <w:tcW w:w="1881" w:type="dxa"/>
            <w:tcBorders>
              <w:top w:val="single" w:sz="6" w:space="0" w:color="003366"/>
              <w:left w:val="single" w:sz="12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:rsidR="00CD3A83" w:rsidRPr="00243BBB" w:rsidRDefault="00CD3A83" w:rsidP="00CD3A83">
            <w:pPr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lastRenderedPageBreak/>
              <w:t xml:space="preserve">2012-2013 </w:t>
            </w:r>
            <w:proofErr w:type="spellStart"/>
            <w:r w:rsidRPr="00243BBB">
              <w:rPr>
                <w:b/>
                <w:sz w:val="28"/>
                <w:szCs w:val="28"/>
              </w:rPr>
              <w:t>уч</w:t>
            </w:r>
            <w:proofErr w:type="spellEnd"/>
            <w:r w:rsidRPr="00243BBB">
              <w:rPr>
                <w:b/>
                <w:sz w:val="28"/>
                <w:szCs w:val="28"/>
              </w:rPr>
              <w:t>. год</w:t>
            </w:r>
          </w:p>
        </w:tc>
        <w:tc>
          <w:tcPr>
            <w:tcW w:w="207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67,8</w:t>
            </w:r>
          </w:p>
        </w:tc>
        <w:tc>
          <w:tcPr>
            <w:tcW w:w="198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48,8</w:t>
            </w:r>
          </w:p>
        </w:tc>
        <w:tc>
          <w:tcPr>
            <w:tcW w:w="203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48,1</w:t>
            </w:r>
          </w:p>
        </w:tc>
        <w:tc>
          <w:tcPr>
            <w:tcW w:w="1743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2" w:space="0" w:color="003366"/>
            </w:tcBorders>
            <w:shd w:val="clear" w:color="auto" w:fill="auto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54,9 %</w:t>
            </w:r>
          </w:p>
        </w:tc>
      </w:tr>
      <w:tr w:rsidR="00CD3A83" w:rsidRPr="00243BBB" w:rsidTr="00CD3A83">
        <w:trPr>
          <w:trHeight w:val="422"/>
          <w:tblCellSpacing w:w="0" w:type="dxa"/>
        </w:trPr>
        <w:tc>
          <w:tcPr>
            <w:tcW w:w="1881" w:type="dxa"/>
            <w:tcBorders>
              <w:top w:val="single" w:sz="6" w:space="0" w:color="003366"/>
              <w:left w:val="single" w:sz="12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:rsidR="00CD3A83" w:rsidRPr="00243BBB" w:rsidRDefault="00CD3A83" w:rsidP="00CD3A83">
            <w:pPr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 xml:space="preserve">2013-1014 </w:t>
            </w:r>
            <w:proofErr w:type="spellStart"/>
            <w:r w:rsidRPr="00243BBB">
              <w:rPr>
                <w:b/>
                <w:sz w:val="28"/>
                <w:szCs w:val="28"/>
              </w:rPr>
              <w:t>уч</w:t>
            </w:r>
            <w:proofErr w:type="spellEnd"/>
            <w:r w:rsidRPr="00243BBB">
              <w:rPr>
                <w:b/>
                <w:sz w:val="28"/>
                <w:szCs w:val="28"/>
              </w:rPr>
              <w:t>. год</w:t>
            </w:r>
          </w:p>
        </w:tc>
        <w:tc>
          <w:tcPr>
            <w:tcW w:w="207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66,5%</w:t>
            </w:r>
          </w:p>
        </w:tc>
        <w:tc>
          <w:tcPr>
            <w:tcW w:w="198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47,9</w:t>
            </w:r>
          </w:p>
        </w:tc>
        <w:tc>
          <w:tcPr>
            <w:tcW w:w="203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49,1</w:t>
            </w:r>
          </w:p>
        </w:tc>
        <w:tc>
          <w:tcPr>
            <w:tcW w:w="1743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2" w:space="0" w:color="003366"/>
            </w:tcBorders>
            <w:shd w:val="clear" w:color="auto" w:fill="auto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54,5%</w:t>
            </w:r>
          </w:p>
        </w:tc>
      </w:tr>
    </w:tbl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</w:p>
    <w:p w:rsidR="00CD3A83" w:rsidRPr="00BA6824" w:rsidRDefault="00CD3A83" w:rsidP="00CD3A83">
      <w:pPr>
        <w:ind w:firstLine="709"/>
        <w:jc w:val="center"/>
        <w:rPr>
          <w:sz w:val="28"/>
          <w:szCs w:val="28"/>
        </w:rPr>
      </w:pPr>
      <w:r w:rsidRPr="00BA6824">
        <w:rPr>
          <w:sz w:val="28"/>
          <w:szCs w:val="28"/>
        </w:rPr>
        <w:t>Сведения о награждении выпускников  аттестатам особого образца</w:t>
      </w:r>
    </w:p>
    <w:p w:rsidR="00CD3A83" w:rsidRDefault="00CD3A83" w:rsidP="00CD3A83">
      <w:pPr>
        <w:ind w:firstLine="709"/>
        <w:jc w:val="center"/>
        <w:rPr>
          <w:sz w:val="28"/>
          <w:szCs w:val="28"/>
        </w:rPr>
      </w:pPr>
      <w:r w:rsidRPr="00BA6824">
        <w:rPr>
          <w:sz w:val="28"/>
          <w:szCs w:val="28"/>
        </w:rPr>
        <w:t xml:space="preserve"> (сравнительная таблица)</w:t>
      </w:r>
    </w:p>
    <w:p w:rsidR="00BA6824" w:rsidRPr="00BA6824" w:rsidRDefault="00BA6824" w:rsidP="00CD3A83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6"/>
        <w:gridCol w:w="2393"/>
        <w:gridCol w:w="2393"/>
        <w:gridCol w:w="2393"/>
      </w:tblGrid>
      <w:tr w:rsidR="00CD3A83" w:rsidRPr="00243BBB" w:rsidTr="00CD3A83">
        <w:tc>
          <w:tcPr>
            <w:tcW w:w="2426" w:type="dxa"/>
            <w:shd w:val="clear" w:color="auto" w:fill="DDD9C3" w:themeFill="background2" w:themeFillShade="E6"/>
          </w:tcPr>
          <w:p w:rsidR="00CD3A83" w:rsidRPr="00243BBB" w:rsidRDefault="00CD3A83" w:rsidP="00CD3A83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393" w:type="dxa"/>
            <w:shd w:val="clear" w:color="auto" w:fill="DDD9C3" w:themeFill="background2" w:themeFillShade="E6"/>
          </w:tcPr>
          <w:p w:rsidR="00CD3A83" w:rsidRPr="00243BBB" w:rsidRDefault="00CD3A83" w:rsidP="00CD3A83">
            <w:pPr>
              <w:jc w:val="center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аттестаты особого образца</w:t>
            </w:r>
          </w:p>
        </w:tc>
        <w:tc>
          <w:tcPr>
            <w:tcW w:w="2393" w:type="dxa"/>
            <w:shd w:val="clear" w:color="auto" w:fill="DDD9C3" w:themeFill="background2" w:themeFillShade="E6"/>
          </w:tcPr>
          <w:p w:rsidR="00CD3A83" w:rsidRPr="00243BBB" w:rsidRDefault="00CD3A83" w:rsidP="00CD3A83">
            <w:pPr>
              <w:jc w:val="center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золотые медали</w:t>
            </w:r>
          </w:p>
        </w:tc>
        <w:tc>
          <w:tcPr>
            <w:tcW w:w="2393" w:type="dxa"/>
            <w:shd w:val="clear" w:color="auto" w:fill="DDD9C3" w:themeFill="background2" w:themeFillShade="E6"/>
          </w:tcPr>
          <w:p w:rsidR="00CD3A83" w:rsidRPr="00243BBB" w:rsidRDefault="00CD3A83" w:rsidP="00CD3A83">
            <w:pPr>
              <w:jc w:val="center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серебряные медали</w:t>
            </w:r>
          </w:p>
        </w:tc>
      </w:tr>
      <w:tr w:rsidR="00CD3A83" w:rsidRPr="00243BBB" w:rsidTr="00CD3A83">
        <w:tc>
          <w:tcPr>
            <w:tcW w:w="2426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2010-2011 учебный год</w:t>
            </w:r>
          </w:p>
        </w:tc>
        <w:tc>
          <w:tcPr>
            <w:tcW w:w="2393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 (5,8%)</w:t>
            </w:r>
          </w:p>
        </w:tc>
        <w:tc>
          <w:tcPr>
            <w:tcW w:w="2393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 (6,7 %)</w:t>
            </w:r>
          </w:p>
        </w:tc>
        <w:tc>
          <w:tcPr>
            <w:tcW w:w="2393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3 (4,0%)</w:t>
            </w:r>
          </w:p>
        </w:tc>
      </w:tr>
      <w:tr w:rsidR="00CD3A83" w:rsidRPr="00243BBB" w:rsidTr="00CD3A83">
        <w:tc>
          <w:tcPr>
            <w:tcW w:w="2426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2011-2012 учебный год</w:t>
            </w:r>
          </w:p>
        </w:tc>
        <w:tc>
          <w:tcPr>
            <w:tcW w:w="2393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8 (4,9 %)</w:t>
            </w:r>
          </w:p>
        </w:tc>
        <w:tc>
          <w:tcPr>
            <w:tcW w:w="2393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9 (8,6%)</w:t>
            </w:r>
          </w:p>
        </w:tc>
        <w:tc>
          <w:tcPr>
            <w:tcW w:w="2393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7 (6,7 %)</w:t>
            </w:r>
          </w:p>
        </w:tc>
      </w:tr>
      <w:tr w:rsidR="00CD3A83" w:rsidRPr="00243BBB" w:rsidTr="00CD3A83">
        <w:tc>
          <w:tcPr>
            <w:tcW w:w="2426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2012-2013 учебный год</w:t>
            </w:r>
          </w:p>
        </w:tc>
        <w:tc>
          <w:tcPr>
            <w:tcW w:w="2393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 (6,25%)</w:t>
            </w:r>
          </w:p>
        </w:tc>
        <w:tc>
          <w:tcPr>
            <w:tcW w:w="2393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9 (9,37%)</w:t>
            </w:r>
          </w:p>
        </w:tc>
        <w:tc>
          <w:tcPr>
            <w:tcW w:w="2393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7 (7,29%)</w:t>
            </w:r>
          </w:p>
        </w:tc>
      </w:tr>
      <w:tr w:rsidR="00CD3A83" w:rsidRPr="00243BBB" w:rsidTr="00CD3A83">
        <w:tc>
          <w:tcPr>
            <w:tcW w:w="2426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2013-2014 учебный год </w:t>
            </w:r>
          </w:p>
        </w:tc>
        <w:tc>
          <w:tcPr>
            <w:tcW w:w="2393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16 (9,4%)</w:t>
            </w:r>
          </w:p>
        </w:tc>
        <w:tc>
          <w:tcPr>
            <w:tcW w:w="2393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3 (3,4%)</w:t>
            </w:r>
          </w:p>
        </w:tc>
        <w:tc>
          <w:tcPr>
            <w:tcW w:w="2393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 (5,7%)</w:t>
            </w:r>
          </w:p>
        </w:tc>
      </w:tr>
      <w:tr w:rsidR="00CD3A83" w:rsidRPr="00243BBB" w:rsidTr="00CD3A83">
        <w:tc>
          <w:tcPr>
            <w:tcW w:w="2426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2014-15 учебный год</w:t>
            </w:r>
          </w:p>
        </w:tc>
        <w:tc>
          <w:tcPr>
            <w:tcW w:w="2393" w:type="dxa"/>
          </w:tcPr>
          <w:p w:rsidR="00CD3A83" w:rsidRPr="00243BBB" w:rsidRDefault="00CD3A83" w:rsidP="00CD3A83">
            <w:pPr>
              <w:ind w:firstLine="709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9 (5,7%)</w:t>
            </w:r>
          </w:p>
        </w:tc>
        <w:tc>
          <w:tcPr>
            <w:tcW w:w="4786" w:type="dxa"/>
            <w:gridSpan w:val="2"/>
          </w:tcPr>
          <w:p w:rsidR="00CD3A83" w:rsidRPr="00243BBB" w:rsidRDefault="00CD3A83" w:rsidP="00CD3A83">
            <w:pPr>
              <w:ind w:firstLine="709"/>
              <w:jc w:val="center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 (13,5%)</w:t>
            </w:r>
          </w:p>
        </w:tc>
      </w:tr>
    </w:tbl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Наибольшее количество  медалистов в  МБОУ «</w:t>
      </w:r>
      <w:proofErr w:type="gramStart"/>
      <w:r w:rsidRPr="00243BBB">
        <w:rPr>
          <w:sz w:val="28"/>
          <w:szCs w:val="28"/>
        </w:rPr>
        <w:t>Целинная</w:t>
      </w:r>
      <w:proofErr w:type="gramEnd"/>
      <w:r w:rsidRPr="00243BBB">
        <w:rPr>
          <w:sz w:val="28"/>
          <w:szCs w:val="28"/>
        </w:rPr>
        <w:t xml:space="preserve"> сош№1» , по две медали в МБОУ «Целинная сош№2», «</w:t>
      </w:r>
      <w:proofErr w:type="spellStart"/>
      <w:r w:rsidRPr="00243BBB">
        <w:rPr>
          <w:sz w:val="28"/>
          <w:szCs w:val="28"/>
        </w:rPr>
        <w:t>Марушинская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>», «</w:t>
      </w:r>
      <w:proofErr w:type="spellStart"/>
      <w:r w:rsidRPr="00243BBB">
        <w:rPr>
          <w:sz w:val="28"/>
          <w:szCs w:val="28"/>
        </w:rPr>
        <w:t>Дружбинская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>».</w:t>
      </w:r>
    </w:p>
    <w:p w:rsidR="00CD3A83" w:rsidRPr="00243BBB" w:rsidRDefault="00CD3A83" w:rsidP="00CD3A83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Аттестаты особого образца получили выпускники 9 классов МБОУ «</w:t>
      </w:r>
      <w:proofErr w:type="gramStart"/>
      <w:r w:rsidRPr="00243BBB">
        <w:rPr>
          <w:sz w:val="28"/>
          <w:szCs w:val="28"/>
        </w:rPr>
        <w:t>Целинная</w:t>
      </w:r>
      <w:proofErr w:type="gramEnd"/>
      <w:r w:rsidRPr="00243BBB">
        <w:rPr>
          <w:sz w:val="28"/>
          <w:szCs w:val="28"/>
        </w:rPr>
        <w:t xml:space="preserve"> сош№2»-2, «</w:t>
      </w:r>
      <w:proofErr w:type="spellStart"/>
      <w:r w:rsidRPr="00243BBB">
        <w:rPr>
          <w:sz w:val="28"/>
          <w:szCs w:val="28"/>
        </w:rPr>
        <w:t>Марушинская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 xml:space="preserve">»-2, «Целинная сош№1»-2, «Воеводская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>»-2, МКОУ «</w:t>
      </w:r>
      <w:proofErr w:type="spellStart"/>
      <w:r w:rsidRPr="00243BBB">
        <w:rPr>
          <w:sz w:val="28"/>
          <w:szCs w:val="28"/>
        </w:rPr>
        <w:t>Овсянниковская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>»-1».</w:t>
      </w:r>
    </w:p>
    <w:p w:rsidR="00CD3A83" w:rsidRPr="00243BBB" w:rsidRDefault="00CD3A83" w:rsidP="00CD3A83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      </w:t>
      </w:r>
    </w:p>
    <w:p w:rsidR="00CD3A83" w:rsidRDefault="00CD3A83" w:rsidP="00CD3A83">
      <w:pPr>
        <w:tabs>
          <w:tab w:val="left" w:pos="1545"/>
        </w:tabs>
        <w:ind w:firstLine="709"/>
        <w:jc w:val="both"/>
        <w:rPr>
          <w:b/>
          <w:sz w:val="28"/>
          <w:szCs w:val="28"/>
        </w:rPr>
      </w:pPr>
    </w:p>
    <w:p w:rsidR="00C21529" w:rsidRPr="00243BBB" w:rsidRDefault="00C21529" w:rsidP="00C2152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243BBB">
        <w:rPr>
          <w:b/>
          <w:sz w:val="28"/>
          <w:szCs w:val="28"/>
        </w:rPr>
        <w:t>Информатизация системы образования Целинного района.</w:t>
      </w:r>
    </w:p>
    <w:p w:rsidR="00C21529" w:rsidRPr="00BA6824" w:rsidRDefault="00C21529" w:rsidP="00C21529">
      <w:pPr>
        <w:ind w:firstLine="851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Современные информационные технологии становятся одним из важнейших инструментов модернизации школы в целом - от управления до воспитания и обеспечения доступности образования, в условиях повсеместного использования глобальных информационных сетей, возможностей телекоммуникационного общения для создания и передачи знаний, первостепенной становится задача информатизации всех сфер человеческой деятельности, и особенно образования. В 2014 - 2015 году </w:t>
      </w:r>
      <w:r w:rsidRPr="00BA6824">
        <w:rPr>
          <w:sz w:val="28"/>
          <w:szCs w:val="28"/>
        </w:rPr>
        <w:t xml:space="preserve">основной целью работы в данном направлении являлось повышение эффективности использования ИКТ в образовании, а также развитие единой образовательной информационной среды Целинного района. </w:t>
      </w:r>
    </w:p>
    <w:p w:rsidR="00C21529" w:rsidRPr="00BA6824" w:rsidRDefault="00C21529" w:rsidP="00C21529">
      <w:pPr>
        <w:ind w:firstLine="709"/>
        <w:contextualSpacing/>
        <w:jc w:val="both"/>
        <w:rPr>
          <w:sz w:val="28"/>
          <w:szCs w:val="28"/>
        </w:rPr>
      </w:pPr>
      <w:r w:rsidRPr="00BA6824">
        <w:rPr>
          <w:sz w:val="28"/>
          <w:szCs w:val="28"/>
        </w:rPr>
        <w:t>Направления:</w:t>
      </w:r>
    </w:p>
    <w:p w:rsidR="00C21529" w:rsidRPr="00243BBB" w:rsidRDefault="00C21529" w:rsidP="00C21529">
      <w:pPr>
        <w:ind w:firstLine="709"/>
        <w:contextualSpacing/>
        <w:jc w:val="both"/>
        <w:rPr>
          <w:sz w:val="28"/>
          <w:szCs w:val="28"/>
        </w:rPr>
      </w:pPr>
      <w:r w:rsidRPr="00243BBB">
        <w:rPr>
          <w:sz w:val="28"/>
          <w:szCs w:val="28"/>
        </w:rPr>
        <w:t>развитие АИС «Сетевой край. Образование» системы образования Целинного района;</w:t>
      </w:r>
    </w:p>
    <w:p w:rsidR="00C21529" w:rsidRPr="00243BBB" w:rsidRDefault="00C21529" w:rsidP="00C21529">
      <w:pPr>
        <w:ind w:firstLine="709"/>
        <w:contextualSpacing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оснащение образовательных учреждений компьютерной техникой;</w:t>
      </w:r>
    </w:p>
    <w:p w:rsidR="00C21529" w:rsidRPr="00243BBB" w:rsidRDefault="00C21529" w:rsidP="00C21529">
      <w:pPr>
        <w:ind w:firstLine="709"/>
        <w:contextualSpacing/>
        <w:jc w:val="both"/>
        <w:rPr>
          <w:sz w:val="28"/>
          <w:szCs w:val="28"/>
        </w:rPr>
      </w:pPr>
      <w:r w:rsidRPr="00243BBB">
        <w:rPr>
          <w:sz w:val="28"/>
          <w:szCs w:val="28"/>
        </w:rPr>
        <w:lastRenderedPageBreak/>
        <w:t>организация бесперебойной работы общеобразовательных учреждений в сети Интернет;</w:t>
      </w:r>
    </w:p>
    <w:p w:rsidR="00C21529" w:rsidRPr="00243BBB" w:rsidRDefault="00C21529" w:rsidP="00C21529">
      <w:pPr>
        <w:ind w:firstLine="709"/>
        <w:contextualSpacing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координация деятельности директоров, заместителей директоров по ИКТ, учителей информатики ОУ по вопросам информатизации;</w:t>
      </w:r>
    </w:p>
    <w:p w:rsidR="00C21529" w:rsidRPr="00243BBB" w:rsidRDefault="00C21529" w:rsidP="00C21529">
      <w:pPr>
        <w:ind w:firstLine="709"/>
        <w:contextualSpacing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обеспечение информационной открытости учреждений образования всех уровней в сети Интернет;</w:t>
      </w:r>
    </w:p>
    <w:p w:rsidR="00C21529" w:rsidRPr="00243BBB" w:rsidRDefault="00C21529" w:rsidP="00C21529">
      <w:pPr>
        <w:ind w:firstLine="709"/>
        <w:contextualSpacing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внедрение в образовательный процесс электронных конструкторов с обратной связью и элементами программирования.</w:t>
      </w:r>
    </w:p>
    <w:p w:rsidR="00C21529" w:rsidRPr="00BA6824" w:rsidRDefault="00C21529" w:rsidP="00C21529">
      <w:pPr>
        <w:ind w:firstLine="709"/>
        <w:contextualSpacing/>
        <w:jc w:val="both"/>
        <w:rPr>
          <w:sz w:val="28"/>
          <w:szCs w:val="28"/>
        </w:rPr>
      </w:pPr>
      <w:r w:rsidRPr="00BA6824">
        <w:rPr>
          <w:sz w:val="28"/>
          <w:szCs w:val="28"/>
        </w:rPr>
        <w:t>Основные задачи:</w:t>
      </w:r>
    </w:p>
    <w:p w:rsidR="00C21529" w:rsidRPr="00243BBB" w:rsidRDefault="00C21529" w:rsidP="00C21529">
      <w:pPr>
        <w:ind w:firstLine="709"/>
        <w:contextualSpacing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организация функционирования и развития системы «Сетевой город. Образование»;</w:t>
      </w:r>
    </w:p>
    <w:p w:rsidR="00C21529" w:rsidRPr="00243BBB" w:rsidRDefault="00C21529" w:rsidP="00C21529">
      <w:pPr>
        <w:ind w:firstLine="709"/>
        <w:contextualSpacing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поставка компьютерного оборудования в учреждения сферы образования;</w:t>
      </w:r>
    </w:p>
    <w:p w:rsidR="00C21529" w:rsidRPr="00243BBB" w:rsidRDefault="00C21529" w:rsidP="00C21529">
      <w:pPr>
        <w:ind w:firstLine="709"/>
        <w:contextualSpacing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контроль бесперебойного доступа к сети Интернет ОУ района;</w:t>
      </w:r>
    </w:p>
    <w:p w:rsidR="00C21529" w:rsidRPr="00243BBB" w:rsidRDefault="00C21529" w:rsidP="00C21529">
      <w:pPr>
        <w:ind w:firstLine="709"/>
        <w:contextualSpacing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контроль функционирования сайтов ОУ Целинного района;</w:t>
      </w:r>
    </w:p>
    <w:p w:rsidR="00C21529" w:rsidRPr="00243BBB" w:rsidRDefault="00C21529" w:rsidP="00C21529">
      <w:pPr>
        <w:ind w:firstLine="709"/>
        <w:contextualSpacing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организация ограничения доступа учащихся ОУ района к информационным ресурсам сети Интернет, несовместимым с задачами их обучения и воспитания;</w:t>
      </w:r>
    </w:p>
    <w:p w:rsidR="00C21529" w:rsidRPr="00243BBB" w:rsidRDefault="00C21529" w:rsidP="00C21529">
      <w:pPr>
        <w:ind w:firstLine="709"/>
        <w:contextualSpacing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мониторинг использования ОУ района свободного программного обеспечения;</w:t>
      </w:r>
    </w:p>
    <w:p w:rsidR="00C21529" w:rsidRPr="00243BBB" w:rsidRDefault="00C21529" w:rsidP="00C21529">
      <w:pPr>
        <w:jc w:val="center"/>
        <w:rPr>
          <w:b/>
          <w:sz w:val="28"/>
          <w:szCs w:val="28"/>
        </w:rPr>
      </w:pPr>
    </w:p>
    <w:p w:rsidR="00C21529" w:rsidRPr="00243BBB" w:rsidRDefault="00C21529" w:rsidP="00C21529">
      <w:pPr>
        <w:jc w:val="center"/>
        <w:rPr>
          <w:sz w:val="28"/>
          <w:szCs w:val="28"/>
        </w:rPr>
      </w:pPr>
      <w:r w:rsidRPr="00243BBB">
        <w:rPr>
          <w:sz w:val="28"/>
          <w:szCs w:val="28"/>
        </w:rPr>
        <w:t>Р</w:t>
      </w:r>
      <w:r w:rsidR="00243BBB" w:rsidRPr="00243BBB">
        <w:rPr>
          <w:sz w:val="28"/>
          <w:szCs w:val="28"/>
        </w:rPr>
        <w:t>а</w:t>
      </w:r>
      <w:r w:rsidRPr="00243BBB">
        <w:rPr>
          <w:sz w:val="28"/>
          <w:szCs w:val="28"/>
        </w:rPr>
        <w:t xml:space="preserve">бота </w:t>
      </w:r>
      <w:proofErr w:type="gramStart"/>
      <w:r w:rsidRPr="00243BBB">
        <w:rPr>
          <w:sz w:val="28"/>
          <w:szCs w:val="28"/>
        </w:rPr>
        <w:t>в</w:t>
      </w:r>
      <w:proofErr w:type="gramEnd"/>
      <w:r w:rsidRPr="00243BBB">
        <w:rPr>
          <w:sz w:val="28"/>
          <w:szCs w:val="28"/>
        </w:rPr>
        <w:t xml:space="preserve"> </w:t>
      </w:r>
      <w:proofErr w:type="gramStart"/>
      <w:r w:rsidRPr="00243BBB">
        <w:rPr>
          <w:sz w:val="28"/>
          <w:szCs w:val="28"/>
        </w:rPr>
        <w:t>интегрированных</w:t>
      </w:r>
      <w:proofErr w:type="gramEnd"/>
      <w:r w:rsidRPr="00243BBB">
        <w:rPr>
          <w:sz w:val="28"/>
          <w:szCs w:val="28"/>
        </w:rPr>
        <w:t xml:space="preserve"> автоматизированных информационных систем сферы образования</w:t>
      </w:r>
      <w:r w:rsidR="00243BBB" w:rsidRPr="00243BBB">
        <w:rPr>
          <w:sz w:val="28"/>
          <w:szCs w:val="28"/>
        </w:rPr>
        <w:t>.</w:t>
      </w:r>
    </w:p>
    <w:p w:rsidR="00243BBB" w:rsidRPr="00243BBB" w:rsidRDefault="00243BBB" w:rsidP="00C21529">
      <w:pPr>
        <w:jc w:val="center"/>
        <w:rPr>
          <w:sz w:val="28"/>
          <w:szCs w:val="28"/>
        </w:rPr>
      </w:pPr>
    </w:p>
    <w:p w:rsidR="00C21529" w:rsidRPr="00243BBB" w:rsidRDefault="00C21529" w:rsidP="00C21529">
      <w:pPr>
        <w:contextualSpacing/>
        <w:jc w:val="both"/>
        <w:rPr>
          <w:b/>
          <w:sz w:val="28"/>
          <w:szCs w:val="28"/>
        </w:rPr>
      </w:pPr>
      <w:r w:rsidRPr="00243BBB">
        <w:rPr>
          <w:sz w:val="28"/>
          <w:szCs w:val="28"/>
        </w:rPr>
        <w:t>В 2014-2015 учебном году 14 школ района участвовали в проекте «Сетевой край. Образование».</w:t>
      </w:r>
    </w:p>
    <w:p w:rsidR="00C21529" w:rsidRPr="00243BBB" w:rsidRDefault="00C21529" w:rsidP="00C21529">
      <w:pPr>
        <w:contextualSpacing/>
        <w:jc w:val="both"/>
        <w:rPr>
          <w:sz w:val="28"/>
          <w:szCs w:val="28"/>
        </w:rPr>
      </w:pPr>
      <w:r w:rsidRPr="00243BBB">
        <w:rPr>
          <w:sz w:val="28"/>
          <w:szCs w:val="28"/>
        </w:rPr>
        <w:t>12 школ из 14 ведут работу по ведению электронного журнала и выставлению текущих, четвертных, полугодовых, годовых, итоговых оценок.</w:t>
      </w:r>
    </w:p>
    <w:p w:rsidR="00C21529" w:rsidRPr="00243BBB" w:rsidRDefault="00C21529" w:rsidP="00C21529">
      <w:pPr>
        <w:contextualSpacing/>
        <w:jc w:val="both"/>
        <w:rPr>
          <w:sz w:val="28"/>
          <w:szCs w:val="28"/>
        </w:rPr>
      </w:pPr>
    </w:p>
    <w:p w:rsidR="00C21529" w:rsidRPr="00243BBB" w:rsidRDefault="00C21529" w:rsidP="00C21529">
      <w:pPr>
        <w:contextualSpacing/>
        <w:jc w:val="both"/>
        <w:rPr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543"/>
        <w:gridCol w:w="2660"/>
        <w:gridCol w:w="2160"/>
      </w:tblGrid>
      <w:tr w:rsidR="00C21529" w:rsidRPr="00BA6824" w:rsidTr="001048F0">
        <w:tc>
          <w:tcPr>
            <w:tcW w:w="709" w:type="dxa"/>
          </w:tcPr>
          <w:p w:rsidR="00C21529" w:rsidRPr="00BA6824" w:rsidRDefault="00C21529" w:rsidP="001048F0">
            <w:pPr>
              <w:jc w:val="both"/>
            </w:pPr>
            <w:r w:rsidRPr="00BA6824">
              <w:t>№</w:t>
            </w:r>
          </w:p>
        </w:tc>
        <w:tc>
          <w:tcPr>
            <w:tcW w:w="3543" w:type="dxa"/>
          </w:tcPr>
          <w:p w:rsidR="00C21529" w:rsidRPr="00BA6824" w:rsidRDefault="00C21529" w:rsidP="001048F0">
            <w:pPr>
              <w:jc w:val="both"/>
            </w:pPr>
            <w:r w:rsidRPr="00BA6824">
              <w:t>Школа</w:t>
            </w:r>
          </w:p>
        </w:tc>
        <w:tc>
          <w:tcPr>
            <w:tcW w:w="2660" w:type="dxa"/>
          </w:tcPr>
          <w:p w:rsidR="00C21529" w:rsidRPr="00BA6824" w:rsidRDefault="00C21529" w:rsidP="001048F0">
            <w:pPr>
              <w:jc w:val="both"/>
            </w:pPr>
            <w:r w:rsidRPr="00BA6824">
              <w:t>Начальный уровень</w:t>
            </w:r>
          </w:p>
        </w:tc>
        <w:tc>
          <w:tcPr>
            <w:tcW w:w="2160" w:type="dxa"/>
          </w:tcPr>
          <w:p w:rsidR="00C21529" w:rsidRPr="00BA6824" w:rsidRDefault="00C21529" w:rsidP="001048F0">
            <w:pPr>
              <w:jc w:val="both"/>
            </w:pPr>
            <w:r w:rsidRPr="00BA6824">
              <w:t xml:space="preserve"> В полном объеме</w:t>
            </w:r>
          </w:p>
        </w:tc>
      </w:tr>
      <w:tr w:rsidR="00C21529" w:rsidRPr="00BA6824" w:rsidTr="001048F0">
        <w:tc>
          <w:tcPr>
            <w:tcW w:w="709" w:type="dxa"/>
          </w:tcPr>
          <w:p w:rsidR="00C21529" w:rsidRPr="00BA6824" w:rsidRDefault="00C21529" w:rsidP="001048F0">
            <w:pPr>
              <w:jc w:val="both"/>
            </w:pPr>
            <w:r w:rsidRPr="00BA6824">
              <w:t>1</w:t>
            </w:r>
          </w:p>
        </w:tc>
        <w:tc>
          <w:tcPr>
            <w:tcW w:w="3543" w:type="dxa"/>
          </w:tcPr>
          <w:p w:rsidR="00C21529" w:rsidRPr="00BA6824" w:rsidRDefault="00C21529" w:rsidP="001048F0">
            <w:pPr>
              <w:jc w:val="both"/>
            </w:pPr>
            <w:r w:rsidRPr="00BA6824">
              <w:t>МБОУ «</w:t>
            </w:r>
            <w:proofErr w:type="spellStart"/>
            <w:r w:rsidRPr="00BA6824">
              <w:t>Бочкаревская</w:t>
            </w:r>
            <w:proofErr w:type="spellEnd"/>
            <w:r w:rsidRPr="00BA6824">
              <w:t xml:space="preserve"> </w:t>
            </w:r>
            <w:proofErr w:type="spellStart"/>
            <w:r w:rsidRPr="00BA6824">
              <w:t>сош</w:t>
            </w:r>
            <w:proofErr w:type="spellEnd"/>
            <w:r w:rsidRPr="00BA6824">
              <w:t>»</w:t>
            </w:r>
          </w:p>
        </w:tc>
        <w:tc>
          <w:tcPr>
            <w:tcW w:w="2660" w:type="dxa"/>
          </w:tcPr>
          <w:p w:rsidR="00C21529" w:rsidRPr="00BA6824" w:rsidRDefault="00C21529" w:rsidP="00104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C21529" w:rsidRPr="00BA6824" w:rsidRDefault="00C21529" w:rsidP="001048F0">
            <w:pPr>
              <w:jc w:val="both"/>
              <w:rPr>
                <w:sz w:val="28"/>
                <w:szCs w:val="28"/>
              </w:rPr>
            </w:pPr>
            <w:r w:rsidRPr="00BA6824">
              <w:rPr>
                <w:sz w:val="28"/>
                <w:szCs w:val="28"/>
              </w:rPr>
              <w:t>+</w:t>
            </w:r>
          </w:p>
        </w:tc>
      </w:tr>
      <w:tr w:rsidR="00C21529" w:rsidRPr="00243BBB" w:rsidTr="001048F0">
        <w:tc>
          <w:tcPr>
            <w:tcW w:w="709" w:type="dxa"/>
          </w:tcPr>
          <w:p w:rsidR="00C21529" w:rsidRPr="00243BBB" w:rsidRDefault="00C21529" w:rsidP="001048F0">
            <w:pPr>
              <w:jc w:val="both"/>
            </w:pPr>
            <w:r w:rsidRPr="00243BBB">
              <w:t>2</w:t>
            </w:r>
          </w:p>
        </w:tc>
        <w:tc>
          <w:tcPr>
            <w:tcW w:w="3543" w:type="dxa"/>
          </w:tcPr>
          <w:p w:rsidR="00C21529" w:rsidRPr="00243BBB" w:rsidRDefault="00C21529" w:rsidP="001048F0">
            <w:pPr>
              <w:jc w:val="both"/>
            </w:pPr>
            <w:r w:rsidRPr="00243BBB">
              <w:t xml:space="preserve">МБОУ «Воеводская </w:t>
            </w:r>
            <w:proofErr w:type="spellStart"/>
            <w:r w:rsidRPr="00243BBB">
              <w:t>сош</w:t>
            </w:r>
            <w:proofErr w:type="spellEnd"/>
            <w:r w:rsidRPr="00243BBB">
              <w:t>»</w:t>
            </w:r>
          </w:p>
        </w:tc>
        <w:tc>
          <w:tcPr>
            <w:tcW w:w="26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1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21529" w:rsidRPr="00243BBB" w:rsidTr="001048F0">
        <w:tc>
          <w:tcPr>
            <w:tcW w:w="709" w:type="dxa"/>
          </w:tcPr>
          <w:p w:rsidR="00C21529" w:rsidRPr="00243BBB" w:rsidRDefault="00C21529" w:rsidP="001048F0">
            <w:pPr>
              <w:jc w:val="both"/>
            </w:pPr>
            <w:r w:rsidRPr="00243BBB">
              <w:t>3</w:t>
            </w:r>
          </w:p>
        </w:tc>
        <w:tc>
          <w:tcPr>
            <w:tcW w:w="3543" w:type="dxa"/>
          </w:tcPr>
          <w:p w:rsidR="00C21529" w:rsidRPr="00243BBB" w:rsidRDefault="00C21529" w:rsidP="001048F0">
            <w:pPr>
              <w:jc w:val="both"/>
            </w:pPr>
            <w:r w:rsidRPr="00243BBB">
              <w:t>МБОУ «</w:t>
            </w:r>
            <w:proofErr w:type="spellStart"/>
            <w:r w:rsidRPr="00243BBB">
              <w:t>Марушинская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сош</w:t>
            </w:r>
            <w:proofErr w:type="spellEnd"/>
            <w:r w:rsidRPr="00243BBB">
              <w:t>»</w:t>
            </w:r>
          </w:p>
        </w:tc>
        <w:tc>
          <w:tcPr>
            <w:tcW w:w="26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+</w:t>
            </w:r>
          </w:p>
        </w:tc>
      </w:tr>
      <w:tr w:rsidR="00C21529" w:rsidRPr="00243BBB" w:rsidTr="001048F0">
        <w:tc>
          <w:tcPr>
            <w:tcW w:w="709" w:type="dxa"/>
          </w:tcPr>
          <w:p w:rsidR="00C21529" w:rsidRPr="00243BBB" w:rsidRDefault="00C21529" w:rsidP="001048F0">
            <w:pPr>
              <w:jc w:val="both"/>
            </w:pPr>
            <w:r w:rsidRPr="00243BBB">
              <w:t>4</w:t>
            </w:r>
          </w:p>
        </w:tc>
        <w:tc>
          <w:tcPr>
            <w:tcW w:w="3543" w:type="dxa"/>
          </w:tcPr>
          <w:p w:rsidR="00C21529" w:rsidRPr="00243BBB" w:rsidRDefault="00C21529" w:rsidP="001048F0">
            <w:pPr>
              <w:jc w:val="both"/>
            </w:pPr>
            <w:r w:rsidRPr="00243BBB">
              <w:t>МБОУ «</w:t>
            </w:r>
            <w:proofErr w:type="spellStart"/>
            <w:r w:rsidRPr="00243BBB">
              <w:t>Дружбинская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сош</w:t>
            </w:r>
            <w:proofErr w:type="spellEnd"/>
            <w:r w:rsidRPr="00243BBB">
              <w:t>»</w:t>
            </w:r>
          </w:p>
        </w:tc>
        <w:tc>
          <w:tcPr>
            <w:tcW w:w="26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+</w:t>
            </w:r>
          </w:p>
        </w:tc>
      </w:tr>
      <w:tr w:rsidR="00C21529" w:rsidRPr="00243BBB" w:rsidTr="001048F0">
        <w:tc>
          <w:tcPr>
            <w:tcW w:w="709" w:type="dxa"/>
          </w:tcPr>
          <w:p w:rsidR="00C21529" w:rsidRPr="00243BBB" w:rsidRDefault="00C21529" w:rsidP="001048F0">
            <w:pPr>
              <w:jc w:val="both"/>
            </w:pPr>
            <w:r w:rsidRPr="00243BBB">
              <w:t>5</w:t>
            </w:r>
          </w:p>
        </w:tc>
        <w:tc>
          <w:tcPr>
            <w:tcW w:w="3543" w:type="dxa"/>
          </w:tcPr>
          <w:p w:rsidR="00C21529" w:rsidRPr="00243BBB" w:rsidRDefault="00C21529" w:rsidP="001048F0">
            <w:pPr>
              <w:jc w:val="both"/>
            </w:pPr>
            <w:r w:rsidRPr="00243BBB">
              <w:t>МКОУ «</w:t>
            </w:r>
            <w:proofErr w:type="spellStart"/>
            <w:r w:rsidRPr="00243BBB">
              <w:t>Овсянниковская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сош</w:t>
            </w:r>
            <w:proofErr w:type="spellEnd"/>
            <w:r w:rsidRPr="00243BBB">
              <w:t>»</w:t>
            </w:r>
          </w:p>
        </w:tc>
        <w:tc>
          <w:tcPr>
            <w:tcW w:w="26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+</w:t>
            </w:r>
          </w:p>
        </w:tc>
      </w:tr>
      <w:tr w:rsidR="00C21529" w:rsidRPr="00243BBB" w:rsidTr="001048F0">
        <w:tc>
          <w:tcPr>
            <w:tcW w:w="709" w:type="dxa"/>
          </w:tcPr>
          <w:p w:rsidR="00C21529" w:rsidRPr="00243BBB" w:rsidRDefault="00C21529" w:rsidP="001048F0">
            <w:pPr>
              <w:jc w:val="both"/>
            </w:pPr>
            <w:r w:rsidRPr="00243BBB">
              <w:t>6</w:t>
            </w:r>
          </w:p>
        </w:tc>
        <w:tc>
          <w:tcPr>
            <w:tcW w:w="3543" w:type="dxa"/>
          </w:tcPr>
          <w:p w:rsidR="00C21529" w:rsidRPr="00243BBB" w:rsidRDefault="00C21529" w:rsidP="001048F0">
            <w:pPr>
              <w:jc w:val="both"/>
            </w:pPr>
            <w:r w:rsidRPr="00243BBB">
              <w:t>МКОУ «</w:t>
            </w:r>
            <w:proofErr w:type="spellStart"/>
            <w:r w:rsidRPr="00243BBB">
              <w:t>С-Чемровская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сош</w:t>
            </w:r>
            <w:proofErr w:type="spellEnd"/>
            <w:r w:rsidRPr="00243BBB">
              <w:t>»</w:t>
            </w:r>
          </w:p>
        </w:tc>
        <w:tc>
          <w:tcPr>
            <w:tcW w:w="26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1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21529" w:rsidRPr="00243BBB" w:rsidTr="001048F0">
        <w:tc>
          <w:tcPr>
            <w:tcW w:w="709" w:type="dxa"/>
          </w:tcPr>
          <w:p w:rsidR="00C21529" w:rsidRPr="00243BBB" w:rsidRDefault="00C21529" w:rsidP="001048F0">
            <w:r w:rsidRPr="00243BBB">
              <w:t>7</w:t>
            </w:r>
          </w:p>
        </w:tc>
        <w:tc>
          <w:tcPr>
            <w:tcW w:w="3543" w:type="dxa"/>
          </w:tcPr>
          <w:p w:rsidR="00C21529" w:rsidRPr="00243BBB" w:rsidRDefault="00C21529" w:rsidP="001048F0">
            <w:r w:rsidRPr="00243BBB">
              <w:t xml:space="preserve">МБОУ «Целинная </w:t>
            </w:r>
            <w:proofErr w:type="spellStart"/>
            <w:r w:rsidRPr="00243BBB">
              <w:t>сош</w:t>
            </w:r>
            <w:proofErr w:type="spellEnd"/>
            <w:r w:rsidRPr="00243BBB">
              <w:t xml:space="preserve"> №1»</w:t>
            </w:r>
          </w:p>
        </w:tc>
        <w:tc>
          <w:tcPr>
            <w:tcW w:w="26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+</w:t>
            </w:r>
          </w:p>
        </w:tc>
      </w:tr>
      <w:tr w:rsidR="00C21529" w:rsidRPr="00243BBB" w:rsidTr="001048F0">
        <w:tc>
          <w:tcPr>
            <w:tcW w:w="709" w:type="dxa"/>
          </w:tcPr>
          <w:p w:rsidR="00C21529" w:rsidRPr="00243BBB" w:rsidRDefault="00C21529" w:rsidP="001048F0">
            <w:r w:rsidRPr="00243BBB">
              <w:t>8</w:t>
            </w:r>
          </w:p>
        </w:tc>
        <w:tc>
          <w:tcPr>
            <w:tcW w:w="3543" w:type="dxa"/>
          </w:tcPr>
          <w:p w:rsidR="00C21529" w:rsidRPr="00243BBB" w:rsidRDefault="00C21529" w:rsidP="001048F0">
            <w:r w:rsidRPr="00243BBB">
              <w:t xml:space="preserve">МБОУ «Целинная </w:t>
            </w:r>
            <w:proofErr w:type="spellStart"/>
            <w:r w:rsidRPr="00243BBB">
              <w:t>сош</w:t>
            </w:r>
            <w:proofErr w:type="spellEnd"/>
            <w:r w:rsidRPr="00243BBB">
              <w:t xml:space="preserve"> №2»</w:t>
            </w:r>
          </w:p>
        </w:tc>
        <w:tc>
          <w:tcPr>
            <w:tcW w:w="26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+</w:t>
            </w:r>
          </w:p>
        </w:tc>
      </w:tr>
      <w:tr w:rsidR="00C21529" w:rsidRPr="00243BBB" w:rsidTr="001048F0">
        <w:tc>
          <w:tcPr>
            <w:tcW w:w="709" w:type="dxa"/>
          </w:tcPr>
          <w:p w:rsidR="00C21529" w:rsidRPr="00243BBB" w:rsidRDefault="00C21529" w:rsidP="001048F0">
            <w:r w:rsidRPr="00243BBB">
              <w:t>9</w:t>
            </w:r>
          </w:p>
        </w:tc>
        <w:tc>
          <w:tcPr>
            <w:tcW w:w="3543" w:type="dxa"/>
          </w:tcPr>
          <w:p w:rsidR="00C21529" w:rsidRPr="00243BBB" w:rsidRDefault="00C21529" w:rsidP="001048F0">
            <w:r w:rsidRPr="00243BBB">
              <w:t>МКОУ «</w:t>
            </w:r>
            <w:proofErr w:type="spellStart"/>
            <w:r w:rsidRPr="00243BBB">
              <w:t>В-Марушинская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оош</w:t>
            </w:r>
            <w:proofErr w:type="spellEnd"/>
            <w:r w:rsidRPr="00243BBB">
              <w:t>»</w:t>
            </w:r>
          </w:p>
        </w:tc>
        <w:tc>
          <w:tcPr>
            <w:tcW w:w="26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+</w:t>
            </w:r>
          </w:p>
        </w:tc>
      </w:tr>
      <w:tr w:rsidR="00C21529" w:rsidRPr="00243BBB" w:rsidTr="001048F0">
        <w:tc>
          <w:tcPr>
            <w:tcW w:w="709" w:type="dxa"/>
          </w:tcPr>
          <w:p w:rsidR="00C21529" w:rsidRPr="00243BBB" w:rsidRDefault="00C21529" w:rsidP="001048F0">
            <w:r w:rsidRPr="00243BBB">
              <w:t>10</w:t>
            </w:r>
          </w:p>
        </w:tc>
        <w:tc>
          <w:tcPr>
            <w:tcW w:w="3543" w:type="dxa"/>
          </w:tcPr>
          <w:p w:rsidR="00C21529" w:rsidRPr="00243BBB" w:rsidRDefault="00C21529" w:rsidP="001048F0">
            <w:r w:rsidRPr="00243BBB">
              <w:t>МКОУ «</w:t>
            </w:r>
            <w:proofErr w:type="spellStart"/>
            <w:r w:rsidRPr="00243BBB">
              <w:t>Ложкинская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оош</w:t>
            </w:r>
            <w:proofErr w:type="spellEnd"/>
            <w:r w:rsidRPr="00243BBB">
              <w:t>»</w:t>
            </w:r>
          </w:p>
        </w:tc>
        <w:tc>
          <w:tcPr>
            <w:tcW w:w="26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+</w:t>
            </w:r>
          </w:p>
        </w:tc>
      </w:tr>
      <w:tr w:rsidR="00C21529" w:rsidRPr="00243BBB" w:rsidTr="001048F0">
        <w:tc>
          <w:tcPr>
            <w:tcW w:w="709" w:type="dxa"/>
          </w:tcPr>
          <w:p w:rsidR="00C21529" w:rsidRPr="00243BBB" w:rsidRDefault="00C21529" w:rsidP="001048F0">
            <w:pPr>
              <w:jc w:val="both"/>
            </w:pPr>
            <w:r w:rsidRPr="00243BBB">
              <w:t>11</w:t>
            </w:r>
          </w:p>
        </w:tc>
        <w:tc>
          <w:tcPr>
            <w:tcW w:w="3543" w:type="dxa"/>
          </w:tcPr>
          <w:p w:rsidR="00C21529" w:rsidRPr="00243BBB" w:rsidRDefault="00C21529" w:rsidP="001048F0">
            <w:pPr>
              <w:jc w:val="both"/>
            </w:pPr>
            <w:r w:rsidRPr="00243BBB">
              <w:t>МКОУ «</w:t>
            </w:r>
            <w:proofErr w:type="spellStart"/>
            <w:r w:rsidRPr="00243BBB">
              <w:t>Еландинская</w:t>
            </w:r>
            <w:proofErr w:type="spellEnd"/>
            <w:r w:rsidRPr="00243BBB">
              <w:t>»</w:t>
            </w:r>
          </w:p>
        </w:tc>
        <w:tc>
          <w:tcPr>
            <w:tcW w:w="26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+</w:t>
            </w:r>
          </w:p>
        </w:tc>
      </w:tr>
      <w:tr w:rsidR="00C21529" w:rsidRPr="00243BBB" w:rsidTr="001048F0">
        <w:tc>
          <w:tcPr>
            <w:tcW w:w="709" w:type="dxa"/>
          </w:tcPr>
          <w:p w:rsidR="00C21529" w:rsidRPr="00243BBB" w:rsidRDefault="00C21529" w:rsidP="001048F0">
            <w:pPr>
              <w:jc w:val="both"/>
            </w:pPr>
            <w:r w:rsidRPr="00243BBB">
              <w:t>12</w:t>
            </w:r>
          </w:p>
        </w:tc>
        <w:tc>
          <w:tcPr>
            <w:tcW w:w="3543" w:type="dxa"/>
          </w:tcPr>
          <w:p w:rsidR="00C21529" w:rsidRPr="00243BBB" w:rsidRDefault="00C21529" w:rsidP="001048F0">
            <w:pPr>
              <w:jc w:val="both"/>
            </w:pPr>
            <w:r w:rsidRPr="00243BBB">
              <w:t>МКОУ «</w:t>
            </w:r>
            <w:proofErr w:type="spellStart"/>
            <w:r w:rsidRPr="00243BBB">
              <w:t>Хомутинская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оош</w:t>
            </w:r>
            <w:proofErr w:type="spellEnd"/>
            <w:r w:rsidRPr="00243BBB">
              <w:t>»</w:t>
            </w:r>
          </w:p>
        </w:tc>
        <w:tc>
          <w:tcPr>
            <w:tcW w:w="26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+</w:t>
            </w:r>
          </w:p>
        </w:tc>
      </w:tr>
      <w:tr w:rsidR="00C21529" w:rsidRPr="00243BBB" w:rsidTr="001048F0">
        <w:tc>
          <w:tcPr>
            <w:tcW w:w="709" w:type="dxa"/>
          </w:tcPr>
          <w:p w:rsidR="00C21529" w:rsidRPr="00243BBB" w:rsidRDefault="00C21529" w:rsidP="001048F0">
            <w:pPr>
              <w:jc w:val="both"/>
            </w:pPr>
            <w:r w:rsidRPr="00243BBB">
              <w:t>13</w:t>
            </w:r>
          </w:p>
        </w:tc>
        <w:tc>
          <w:tcPr>
            <w:tcW w:w="3543" w:type="dxa"/>
          </w:tcPr>
          <w:p w:rsidR="00C21529" w:rsidRPr="00243BBB" w:rsidRDefault="00C21529" w:rsidP="001048F0">
            <w:pPr>
              <w:jc w:val="both"/>
            </w:pPr>
            <w:r w:rsidRPr="00243BBB">
              <w:t>МКОУ</w:t>
            </w:r>
            <w:proofErr w:type="gramStart"/>
            <w:r w:rsidRPr="00243BBB">
              <w:t>«</w:t>
            </w:r>
            <w:proofErr w:type="spellStart"/>
            <w:r w:rsidRPr="00243BBB">
              <w:t>Ш</w:t>
            </w:r>
            <w:proofErr w:type="gramEnd"/>
            <w:r w:rsidRPr="00243BBB">
              <w:t>алапская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оош</w:t>
            </w:r>
            <w:proofErr w:type="spellEnd"/>
            <w:r w:rsidRPr="00243BBB">
              <w:t>»</w:t>
            </w:r>
          </w:p>
        </w:tc>
        <w:tc>
          <w:tcPr>
            <w:tcW w:w="26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+</w:t>
            </w:r>
          </w:p>
        </w:tc>
      </w:tr>
      <w:tr w:rsidR="00C21529" w:rsidRPr="00243BBB" w:rsidTr="001048F0">
        <w:tc>
          <w:tcPr>
            <w:tcW w:w="709" w:type="dxa"/>
          </w:tcPr>
          <w:p w:rsidR="00C21529" w:rsidRPr="00243BBB" w:rsidRDefault="00C21529" w:rsidP="001048F0">
            <w:pPr>
              <w:jc w:val="both"/>
            </w:pPr>
            <w:r w:rsidRPr="00243BBB">
              <w:lastRenderedPageBreak/>
              <w:t>14</w:t>
            </w:r>
          </w:p>
        </w:tc>
        <w:tc>
          <w:tcPr>
            <w:tcW w:w="3543" w:type="dxa"/>
          </w:tcPr>
          <w:p w:rsidR="00C21529" w:rsidRPr="00243BBB" w:rsidRDefault="00C21529" w:rsidP="001048F0">
            <w:pPr>
              <w:jc w:val="both"/>
            </w:pPr>
            <w:r w:rsidRPr="00243BBB">
              <w:t>МБОУ</w:t>
            </w:r>
            <w:proofErr w:type="gramStart"/>
            <w:r w:rsidRPr="00243BBB">
              <w:t>«П</w:t>
            </w:r>
            <w:proofErr w:type="gramEnd"/>
            <w:r w:rsidRPr="00243BBB">
              <w:t xml:space="preserve">обединская </w:t>
            </w:r>
            <w:proofErr w:type="spellStart"/>
            <w:r w:rsidRPr="00243BBB">
              <w:t>сош</w:t>
            </w:r>
            <w:proofErr w:type="spellEnd"/>
            <w:r w:rsidRPr="00243BBB">
              <w:t>»</w:t>
            </w:r>
          </w:p>
        </w:tc>
        <w:tc>
          <w:tcPr>
            <w:tcW w:w="26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C21529" w:rsidRPr="00243BBB" w:rsidRDefault="00C21529" w:rsidP="001048F0">
            <w:pPr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+</w:t>
            </w:r>
          </w:p>
        </w:tc>
      </w:tr>
    </w:tbl>
    <w:p w:rsidR="00C21529" w:rsidRPr="00243BBB" w:rsidRDefault="00C21529" w:rsidP="00C21529">
      <w:pPr>
        <w:shd w:val="clear" w:color="auto" w:fill="FFFFFF"/>
        <w:jc w:val="center"/>
        <w:rPr>
          <w:b/>
        </w:rPr>
      </w:pPr>
    </w:p>
    <w:p w:rsidR="00C21529" w:rsidRPr="00243BBB" w:rsidRDefault="00C21529" w:rsidP="00C21529">
      <w:pPr>
        <w:shd w:val="clear" w:color="auto" w:fill="FFFFFF"/>
        <w:jc w:val="center"/>
        <w:rPr>
          <w:b/>
        </w:rPr>
      </w:pPr>
    </w:p>
    <w:p w:rsidR="00C21529" w:rsidRPr="00243BBB" w:rsidRDefault="00C21529" w:rsidP="00C21529">
      <w:pPr>
        <w:shd w:val="clear" w:color="auto" w:fill="FFFFFF"/>
        <w:jc w:val="center"/>
        <w:rPr>
          <w:b/>
        </w:rPr>
      </w:pPr>
    </w:p>
    <w:p w:rsidR="00C21529" w:rsidRPr="00BA6824" w:rsidRDefault="00C21529" w:rsidP="00C21529">
      <w:pPr>
        <w:shd w:val="clear" w:color="auto" w:fill="FFFFFF"/>
        <w:jc w:val="center"/>
        <w:rPr>
          <w:rFonts w:ascii="Verdana" w:hAnsi="Verdana"/>
          <w:bCs/>
          <w:shd w:val="clear" w:color="auto" w:fill="FFF7DA"/>
        </w:rPr>
      </w:pPr>
      <w:r w:rsidRPr="00BA6824">
        <w:t>Отчет по внедрению электронных журналов и дневников</w:t>
      </w:r>
    </w:p>
    <w:tbl>
      <w:tblPr>
        <w:tblW w:w="9214" w:type="dxa"/>
        <w:tblInd w:w="250" w:type="dxa"/>
        <w:tblLayout w:type="fixed"/>
        <w:tblLook w:val="04A0"/>
      </w:tblPr>
      <w:tblGrid>
        <w:gridCol w:w="3402"/>
        <w:gridCol w:w="567"/>
        <w:gridCol w:w="709"/>
        <w:gridCol w:w="992"/>
        <w:gridCol w:w="992"/>
        <w:gridCol w:w="1418"/>
        <w:gridCol w:w="1134"/>
      </w:tblGrid>
      <w:tr w:rsidR="00C21529" w:rsidRPr="00243BBB" w:rsidTr="001048F0">
        <w:trPr>
          <w:trHeight w:val="1380"/>
        </w:trPr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AEAEA"/>
            <w:vAlign w:val="center"/>
            <w:hideMark/>
          </w:tcPr>
          <w:p w:rsidR="00C21529" w:rsidRPr="00243BBB" w:rsidRDefault="00C21529" w:rsidP="001048F0">
            <w:pPr>
              <w:jc w:val="center"/>
              <w:rPr>
                <w:b/>
                <w:bCs/>
                <w:sz w:val="20"/>
                <w:szCs w:val="20"/>
              </w:rPr>
            </w:pPr>
            <w:r w:rsidRPr="00243BBB">
              <w:rPr>
                <w:b/>
                <w:bCs/>
                <w:sz w:val="20"/>
                <w:szCs w:val="20"/>
              </w:rPr>
              <w:t>ОУ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AEAEA"/>
            <w:textDirection w:val="btLr"/>
            <w:vAlign w:val="center"/>
            <w:hideMark/>
          </w:tcPr>
          <w:p w:rsidR="00C21529" w:rsidRPr="00243BBB" w:rsidRDefault="00C21529" w:rsidP="001048F0">
            <w:pPr>
              <w:jc w:val="center"/>
              <w:rPr>
                <w:b/>
                <w:bCs/>
                <w:sz w:val="20"/>
                <w:szCs w:val="20"/>
              </w:rPr>
            </w:pPr>
            <w:r w:rsidRPr="00243BBB">
              <w:rPr>
                <w:b/>
                <w:bCs/>
                <w:sz w:val="20"/>
                <w:szCs w:val="20"/>
              </w:rPr>
              <w:t>Кол-во</w:t>
            </w:r>
            <w:r w:rsidRPr="00243BBB">
              <w:rPr>
                <w:b/>
                <w:bCs/>
                <w:sz w:val="20"/>
                <w:szCs w:val="20"/>
              </w:rPr>
              <w:br/>
              <w:t>учителей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AEAEA"/>
            <w:textDirection w:val="btLr"/>
            <w:vAlign w:val="center"/>
            <w:hideMark/>
          </w:tcPr>
          <w:p w:rsidR="00C21529" w:rsidRPr="00243BBB" w:rsidRDefault="00C21529" w:rsidP="001048F0">
            <w:pPr>
              <w:jc w:val="center"/>
              <w:rPr>
                <w:b/>
                <w:bCs/>
                <w:sz w:val="20"/>
                <w:szCs w:val="20"/>
              </w:rPr>
            </w:pPr>
            <w:r w:rsidRPr="00243BBB">
              <w:rPr>
                <w:b/>
                <w:bCs/>
                <w:sz w:val="20"/>
                <w:szCs w:val="20"/>
              </w:rPr>
              <w:t>Кол-во</w:t>
            </w:r>
            <w:r w:rsidRPr="00243BBB">
              <w:rPr>
                <w:b/>
                <w:bCs/>
                <w:sz w:val="20"/>
                <w:szCs w:val="20"/>
              </w:rPr>
              <w:br/>
              <w:t>учащихся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AEAEA"/>
            <w:textDirection w:val="btLr"/>
            <w:vAlign w:val="center"/>
            <w:hideMark/>
          </w:tcPr>
          <w:p w:rsidR="00C21529" w:rsidRPr="00243BBB" w:rsidRDefault="00C21529" w:rsidP="001048F0">
            <w:pPr>
              <w:jc w:val="center"/>
              <w:rPr>
                <w:b/>
                <w:bCs/>
                <w:sz w:val="20"/>
                <w:szCs w:val="20"/>
              </w:rPr>
            </w:pPr>
            <w:r w:rsidRPr="00243BBB">
              <w:rPr>
                <w:b/>
                <w:bCs/>
                <w:sz w:val="20"/>
                <w:szCs w:val="20"/>
              </w:rPr>
              <w:t>% выставленных итоговых</w:t>
            </w:r>
            <w:r w:rsidRPr="00243BBB">
              <w:rPr>
                <w:b/>
                <w:bCs/>
                <w:sz w:val="20"/>
                <w:szCs w:val="20"/>
              </w:rPr>
              <w:br/>
              <w:t>оценок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AEAEA"/>
            <w:textDirection w:val="btLr"/>
            <w:vAlign w:val="center"/>
            <w:hideMark/>
          </w:tcPr>
          <w:p w:rsidR="00C21529" w:rsidRPr="00243BBB" w:rsidRDefault="00C21529" w:rsidP="001048F0">
            <w:pPr>
              <w:jc w:val="center"/>
              <w:rPr>
                <w:b/>
                <w:bCs/>
                <w:sz w:val="20"/>
                <w:szCs w:val="20"/>
              </w:rPr>
            </w:pPr>
            <w:r w:rsidRPr="00243BBB">
              <w:rPr>
                <w:b/>
                <w:bCs/>
                <w:sz w:val="20"/>
                <w:szCs w:val="20"/>
              </w:rPr>
              <w:t>Количество</w:t>
            </w:r>
            <w:r w:rsidRPr="00243BBB">
              <w:rPr>
                <w:b/>
                <w:bCs/>
                <w:sz w:val="20"/>
                <w:szCs w:val="20"/>
              </w:rPr>
              <w:br/>
              <w:t>оценок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AEAEA"/>
            <w:textDirection w:val="btLr"/>
            <w:vAlign w:val="center"/>
            <w:hideMark/>
          </w:tcPr>
          <w:p w:rsidR="00C21529" w:rsidRPr="00243BBB" w:rsidRDefault="00C21529" w:rsidP="001048F0">
            <w:pPr>
              <w:jc w:val="center"/>
              <w:rPr>
                <w:b/>
                <w:bCs/>
                <w:sz w:val="20"/>
                <w:szCs w:val="20"/>
              </w:rPr>
            </w:pPr>
            <w:r w:rsidRPr="00243BBB">
              <w:rPr>
                <w:b/>
                <w:bCs/>
                <w:sz w:val="20"/>
                <w:szCs w:val="20"/>
              </w:rPr>
              <w:t>% заполненных тем</w:t>
            </w:r>
            <w:r w:rsidRPr="00243BBB">
              <w:rPr>
                <w:b/>
                <w:bCs/>
                <w:sz w:val="20"/>
                <w:szCs w:val="20"/>
              </w:rPr>
              <w:br/>
              <w:t>уроков за</w:t>
            </w:r>
            <w:r w:rsidRPr="00243BBB">
              <w:rPr>
                <w:b/>
                <w:bCs/>
                <w:sz w:val="20"/>
                <w:szCs w:val="20"/>
              </w:rPr>
              <w:br/>
              <w:t>проведенный</w:t>
            </w:r>
            <w:r w:rsidRPr="00243BBB">
              <w:rPr>
                <w:b/>
                <w:bCs/>
                <w:sz w:val="20"/>
                <w:szCs w:val="20"/>
              </w:rPr>
              <w:br/>
              <w:t>период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AEAEA"/>
            <w:textDirection w:val="btLr"/>
            <w:vAlign w:val="center"/>
            <w:hideMark/>
          </w:tcPr>
          <w:p w:rsidR="00C21529" w:rsidRPr="00243BBB" w:rsidRDefault="00C21529" w:rsidP="001048F0">
            <w:pPr>
              <w:jc w:val="center"/>
              <w:rPr>
                <w:b/>
                <w:bCs/>
                <w:sz w:val="20"/>
                <w:szCs w:val="20"/>
              </w:rPr>
            </w:pPr>
            <w:r w:rsidRPr="00243BBB">
              <w:rPr>
                <w:b/>
                <w:bCs/>
                <w:sz w:val="20"/>
                <w:szCs w:val="20"/>
              </w:rPr>
              <w:t>%</w:t>
            </w:r>
            <w:r w:rsidRPr="00243BBB">
              <w:rPr>
                <w:b/>
                <w:bCs/>
                <w:sz w:val="20"/>
                <w:szCs w:val="20"/>
              </w:rPr>
              <w:br/>
              <w:t>заполненного</w:t>
            </w:r>
            <w:r w:rsidRPr="00243BBB">
              <w:rPr>
                <w:b/>
                <w:bCs/>
                <w:sz w:val="20"/>
                <w:szCs w:val="20"/>
              </w:rPr>
              <w:br/>
              <w:t>домашнего</w:t>
            </w:r>
            <w:r w:rsidRPr="00243BBB">
              <w:rPr>
                <w:b/>
                <w:bCs/>
                <w:sz w:val="20"/>
                <w:szCs w:val="20"/>
              </w:rPr>
              <w:br/>
              <w:t>задания</w:t>
            </w:r>
          </w:p>
        </w:tc>
      </w:tr>
      <w:tr w:rsidR="00C21529" w:rsidRPr="00243BBB" w:rsidTr="001048F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МБОУ "</w:t>
            </w:r>
            <w:proofErr w:type="spellStart"/>
            <w:r w:rsidRPr="00243BBB">
              <w:rPr>
                <w:sz w:val="20"/>
                <w:szCs w:val="20"/>
              </w:rPr>
              <w:t>Бочкаревская</w:t>
            </w:r>
            <w:proofErr w:type="spellEnd"/>
            <w:r w:rsidRPr="00243BBB">
              <w:rPr>
                <w:sz w:val="20"/>
                <w:szCs w:val="20"/>
              </w:rPr>
              <w:t xml:space="preserve"> </w:t>
            </w:r>
            <w:proofErr w:type="spellStart"/>
            <w:r w:rsidRPr="00243BBB">
              <w:rPr>
                <w:sz w:val="20"/>
                <w:szCs w:val="20"/>
              </w:rPr>
              <w:t>СпОШ</w:t>
            </w:r>
            <w:proofErr w:type="spellEnd"/>
            <w:r w:rsidRPr="00243BBB"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36885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0</w:t>
            </w:r>
          </w:p>
        </w:tc>
      </w:tr>
      <w:tr w:rsidR="00C21529" w:rsidRPr="00243BBB" w:rsidTr="001048F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МКОО "</w:t>
            </w:r>
            <w:proofErr w:type="spellStart"/>
            <w:r w:rsidRPr="00243BBB">
              <w:rPr>
                <w:sz w:val="20"/>
                <w:szCs w:val="20"/>
              </w:rPr>
              <w:t>Сухо-Чемровская</w:t>
            </w:r>
            <w:proofErr w:type="spellEnd"/>
            <w:r w:rsidRPr="00243BBB">
              <w:rPr>
                <w:sz w:val="20"/>
                <w:szCs w:val="20"/>
              </w:rPr>
              <w:t xml:space="preserve"> </w:t>
            </w:r>
            <w:proofErr w:type="spellStart"/>
            <w:r w:rsidRPr="00243BBB">
              <w:rPr>
                <w:sz w:val="20"/>
                <w:szCs w:val="20"/>
              </w:rPr>
              <w:t>СпОШ</w:t>
            </w:r>
            <w:proofErr w:type="spellEnd"/>
            <w:r w:rsidRPr="00243BBB"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0</w:t>
            </w:r>
          </w:p>
        </w:tc>
      </w:tr>
      <w:tr w:rsidR="00C21529" w:rsidRPr="00243BBB" w:rsidTr="001048F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МКОУ "</w:t>
            </w:r>
            <w:proofErr w:type="spellStart"/>
            <w:r w:rsidRPr="00243BBB">
              <w:rPr>
                <w:sz w:val="20"/>
                <w:szCs w:val="20"/>
              </w:rPr>
              <w:t>Хомутинская</w:t>
            </w:r>
            <w:proofErr w:type="spellEnd"/>
            <w:r w:rsidRPr="00243BBB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0</w:t>
            </w:r>
          </w:p>
        </w:tc>
      </w:tr>
      <w:tr w:rsidR="00C21529" w:rsidRPr="00243BBB" w:rsidTr="001048F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 xml:space="preserve">МОУ </w:t>
            </w:r>
            <w:proofErr w:type="spellStart"/>
            <w:r w:rsidRPr="00243BBB">
              <w:rPr>
                <w:sz w:val="20"/>
                <w:szCs w:val="20"/>
              </w:rPr>
              <w:t>Верх-Марушинская</w:t>
            </w:r>
            <w:proofErr w:type="spellEnd"/>
            <w:r w:rsidRPr="00243BBB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16460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69</w:t>
            </w:r>
          </w:p>
        </w:tc>
      </w:tr>
      <w:tr w:rsidR="00C21529" w:rsidRPr="00243BBB" w:rsidTr="001048F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 xml:space="preserve">МОУ </w:t>
            </w:r>
            <w:proofErr w:type="spellStart"/>
            <w:r w:rsidRPr="00243BBB">
              <w:rPr>
                <w:sz w:val="20"/>
                <w:szCs w:val="20"/>
              </w:rPr>
              <w:t>Дружбинская</w:t>
            </w:r>
            <w:proofErr w:type="spellEnd"/>
            <w:r w:rsidRPr="00243BBB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19873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5</w:t>
            </w:r>
          </w:p>
        </w:tc>
      </w:tr>
      <w:tr w:rsidR="00C21529" w:rsidRPr="00243BBB" w:rsidTr="001048F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 xml:space="preserve">МОУ </w:t>
            </w:r>
            <w:proofErr w:type="spellStart"/>
            <w:r w:rsidRPr="00243BBB">
              <w:rPr>
                <w:sz w:val="20"/>
                <w:szCs w:val="20"/>
              </w:rPr>
              <w:t>Еландинская</w:t>
            </w:r>
            <w:proofErr w:type="spellEnd"/>
            <w:r w:rsidRPr="00243BBB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7330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31</w:t>
            </w:r>
          </w:p>
        </w:tc>
      </w:tr>
      <w:tr w:rsidR="00C21529" w:rsidRPr="00243BBB" w:rsidTr="001048F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 xml:space="preserve">МОУ </w:t>
            </w:r>
            <w:proofErr w:type="spellStart"/>
            <w:r w:rsidRPr="00243BBB">
              <w:rPr>
                <w:sz w:val="20"/>
                <w:szCs w:val="20"/>
              </w:rPr>
              <w:t>Ложкинская</w:t>
            </w:r>
            <w:proofErr w:type="spellEnd"/>
            <w:r w:rsidRPr="00243BBB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17464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12</w:t>
            </w:r>
          </w:p>
        </w:tc>
      </w:tr>
      <w:tr w:rsidR="00C21529" w:rsidRPr="00243BBB" w:rsidTr="001048F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 xml:space="preserve">МОУ </w:t>
            </w:r>
            <w:proofErr w:type="spellStart"/>
            <w:r w:rsidRPr="00243BBB">
              <w:rPr>
                <w:sz w:val="20"/>
                <w:szCs w:val="20"/>
              </w:rPr>
              <w:t>Марушинская</w:t>
            </w:r>
            <w:proofErr w:type="spellEnd"/>
            <w:r w:rsidRPr="00243BBB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38071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3</w:t>
            </w:r>
          </w:p>
        </w:tc>
      </w:tr>
      <w:tr w:rsidR="00C21529" w:rsidRPr="00243BBB" w:rsidTr="001048F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 xml:space="preserve">МОУ </w:t>
            </w:r>
            <w:proofErr w:type="spellStart"/>
            <w:r w:rsidRPr="00243BBB">
              <w:rPr>
                <w:sz w:val="20"/>
                <w:szCs w:val="20"/>
              </w:rPr>
              <w:t>Овсянниковская</w:t>
            </w:r>
            <w:proofErr w:type="spellEnd"/>
            <w:r w:rsidRPr="00243BBB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20871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6</w:t>
            </w:r>
          </w:p>
        </w:tc>
      </w:tr>
      <w:tr w:rsidR="00C21529" w:rsidRPr="00243BBB" w:rsidTr="001048F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МОУ Побединская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27604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7</w:t>
            </w:r>
          </w:p>
        </w:tc>
      </w:tr>
      <w:tr w:rsidR="00C21529" w:rsidRPr="00243BBB" w:rsidTr="001048F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 xml:space="preserve">МОУ </w:t>
            </w:r>
            <w:proofErr w:type="spellStart"/>
            <w:r w:rsidRPr="00243BBB">
              <w:rPr>
                <w:sz w:val="20"/>
                <w:szCs w:val="20"/>
              </w:rPr>
              <w:t>Поповичевская</w:t>
            </w:r>
            <w:proofErr w:type="spellEnd"/>
            <w:r w:rsidRPr="00243BBB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0</w:t>
            </w:r>
          </w:p>
        </w:tc>
      </w:tr>
      <w:tr w:rsidR="00C21529" w:rsidRPr="00243BBB" w:rsidTr="001048F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МОУ Целинная СОШ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71449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31</w:t>
            </w:r>
          </w:p>
        </w:tc>
      </w:tr>
      <w:tr w:rsidR="00C21529" w:rsidRPr="00243BBB" w:rsidTr="001048F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МОУ Целинная СОШ №2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92166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</w:t>
            </w:r>
          </w:p>
        </w:tc>
      </w:tr>
      <w:tr w:rsidR="00C21529" w:rsidRPr="00243BBB" w:rsidTr="001048F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 xml:space="preserve">МОУ </w:t>
            </w:r>
            <w:proofErr w:type="spellStart"/>
            <w:r w:rsidRPr="00243BBB">
              <w:rPr>
                <w:sz w:val="20"/>
                <w:szCs w:val="20"/>
              </w:rPr>
              <w:t>Шалапская</w:t>
            </w:r>
            <w:proofErr w:type="spellEnd"/>
            <w:r w:rsidRPr="00243BBB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14313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21529" w:rsidRPr="00243BBB" w:rsidRDefault="00C21529" w:rsidP="001048F0">
            <w:pPr>
              <w:jc w:val="right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4</w:t>
            </w:r>
          </w:p>
        </w:tc>
      </w:tr>
    </w:tbl>
    <w:p w:rsidR="00C21529" w:rsidRPr="00243BBB" w:rsidRDefault="00C21529" w:rsidP="00C21529">
      <w:pPr>
        <w:shd w:val="clear" w:color="auto" w:fill="FFFFFF"/>
        <w:spacing w:line="360" w:lineRule="auto"/>
        <w:jc w:val="both"/>
      </w:pPr>
      <w:r w:rsidRPr="00243BBB">
        <w:t xml:space="preserve">   </w:t>
      </w:r>
    </w:p>
    <w:p w:rsidR="00C21529" w:rsidRPr="00243BBB" w:rsidRDefault="00C21529" w:rsidP="00C21529">
      <w:pPr>
        <w:shd w:val="clear" w:color="auto" w:fill="FFFFFF"/>
        <w:spacing w:line="360" w:lineRule="auto"/>
        <w:jc w:val="both"/>
      </w:pPr>
    </w:p>
    <w:p w:rsidR="00C21529" w:rsidRPr="00243BBB" w:rsidRDefault="00C21529" w:rsidP="00C21529">
      <w:pPr>
        <w:shd w:val="clear" w:color="auto" w:fill="FFFFFF"/>
        <w:spacing w:line="360" w:lineRule="auto"/>
        <w:jc w:val="both"/>
      </w:pPr>
    </w:p>
    <w:p w:rsidR="00C21529" w:rsidRPr="00243BBB" w:rsidRDefault="00C21529" w:rsidP="00C21529">
      <w:pPr>
        <w:shd w:val="clear" w:color="auto" w:fill="FFFFFF"/>
        <w:spacing w:line="360" w:lineRule="auto"/>
        <w:jc w:val="both"/>
      </w:pPr>
    </w:p>
    <w:p w:rsidR="00C21529" w:rsidRPr="00243BBB" w:rsidRDefault="00C21529" w:rsidP="00C21529">
      <w:pPr>
        <w:shd w:val="clear" w:color="auto" w:fill="FFFFFF"/>
        <w:spacing w:line="360" w:lineRule="auto"/>
        <w:jc w:val="both"/>
      </w:pPr>
    </w:p>
    <w:p w:rsidR="00C21529" w:rsidRPr="00243BBB" w:rsidRDefault="00C21529" w:rsidP="00C21529">
      <w:pPr>
        <w:shd w:val="clear" w:color="auto" w:fill="FFFFFF"/>
        <w:spacing w:line="360" w:lineRule="auto"/>
        <w:jc w:val="both"/>
      </w:pPr>
    </w:p>
    <w:p w:rsidR="00C21529" w:rsidRPr="00243BBB" w:rsidRDefault="00C21529" w:rsidP="00C21529">
      <w:pPr>
        <w:shd w:val="clear" w:color="auto" w:fill="FFFFFF"/>
        <w:spacing w:line="360" w:lineRule="auto"/>
        <w:jc w:val="both"/>
      </w:pPr>
    </w:p>
    <w:p w:rsidR="00C21529" w:rsidRPr="00243BBB" w:rsidRDefault="00C21529" w:rsidP="00C21529">
      <w:pPr>
        <w:shd w:val="clear" w:color="auto" w:fill="FFFFFF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Следует отметить, что ряд общеобразовательных учреждений района при работе с системой СГО столкнулись с технической проблемой. В связи с низкой скоростью Интернет на заполнение данных уходит значительное количество времени.</w:t>
      </w:r>
    </w:p>
    <w:tbl>
      <w:tblPr>
        <w:tblpPr w:leftFromText="180" w:rightFromText="180" w:vertAnchor="page" w:horzAnchor="margin" w:tblpY="271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44"/>
        <w:gridCol w:w="1701"/>
        <w:gridCol w:w="1843"/>
        <w:gridCol w:w="1843"/>
      </w:tblGrid>
      <w:tr w:rsidR="00C21529" w:rsidRPr="00243BBB" w:rsidTr="001048F0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Компьютеры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Интерактивные доски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Мультимедиа проекторы</w:t>
            </w:r>
          </w:p>
        </w:tc>
      </w:tr>
      <w:tr w:rsidR="00C21529" w:rsidRPr="00243BBB" w:rsidTr="001048F0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МБОУ «</w:t>
            </w:r>
            <w:proofErr w:type="spellStart"/>
            <w:r w:rsidRPr="00243BBB">
              <w:t>Бочкарёвская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сош</w:t>
            </w:r>
            <w:proofErr w:type="spellEnd"/>
            <w:r w:rsidRPr="00243BBB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ind w:left="34" w:right="-108"/>
              <w:jc w:val="center"/>
            </w:pPr>
            <w:r w:rsidRPr="00243BBB">
              <w:t>9</w:t>
            </w:r>
          </w:p>
        </w:tc>
      </w:tr>
      <w:tr w:rsidR="00C21529" w:rsidRPr="00243BBB" w:rsidTr="001048F0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МКОУ «</w:t>
            </w:r>
            <w:proofErr w:type="spellStart"/>
            <w:r w:rsidRPr="00243BBB">
              <w:t>В-Марушинская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сош</w:t>
            </w:r>
            <w:proofErr w:type="spellEnd"/>
            <w:r w:rsidRPr="00243BBB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11</w:t>
            </w:r>
          </w:p>
        </w:tc>
      </w:tr>
      <w:tr w:rsidR="00C21529" w:rsidRPr="00243BBB" w:rsidTr="001048F0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 xml:space="preserve">МБОУ «Воеводская  </w:t>
            </w:r>
            <w:proofErr w:type="spellStart"/>
            <w:r w:rsidRPr="00243BBB">
              <w:t>сош</w:t>
            </w:r>
            <w:proofErr w:type="spellEnd"/>
            <w:r w:rsidRPr="00243BBB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12</w:t>
            </w:r>
          </w:p>
        </w:tc>
      </w:tr>
      <w:tr w:rsidR="00C21529" w:rsidRPr="00243BBB" w:rsidTr="001048F0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МБОУ «</w:t>
            </w:r>
            <w:proofErr w:type="spellStart"/>
            <w:r w:rsidRPr="00243BBB">
              <w:t>Дружбинская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сош</w:t>
            </w:r>
            <w:proofErr w:type="spellEnd"/>
            <w:r w:rsidRPr="00243BBB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12</w:t>
            </w:r>
          </w:p>
        </w:tc>
      </w:tr>
      <w:tr w:rsidR="00C21529" w:rsidRPr="00243BBB" w:rsidTr="001048F0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МКОУ «</w:t>
            </w:r>
            <w:proofErr w:type="spellStart"/>
            <w:r w:rsidRPr="00243BBB">
              <w:t>Еландинская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оош</w:t>
            </w:r>
            <w:proofErr w:type="spellEnd"/>
            <w:r w:rsidRPr="00243BBB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6</w:t>
            </w:r>
          </w:p>
        </w:tc>
      </w:tr>
      <w:tr w:rsidR="00C21529" w:rsidRPr="00243BBB" w:rsidTr="001048F0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МБОУ «</w:t>
            </w:r>
            <w:proofErr w:type="spellStart"/>
            <w:r w:rsidRPr="00243BBB">
              <w:t>Марушинская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сош</w:t>
            </w:r>
            <w:proofErr w:type="spellEnd"/>
            <w:r w:rsidRPr="00243BBB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17</w:t>
            </w:r>
          </w:p>
        </w:tc>
      </w:tr>
      <w:tr w:rsidR="00C21529" w:rsidRPr="00243BBB" w:rsidTr="001048F0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МКОУ «</w:t>
            </w:r>
            <w:proofErr w:type="spellStart"/>
            <w:r w:rsidRPr="00243BBB">
              <w:t>Ложкинская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сош</w:t>
            </w:r>
            <w:proofErr w:type="spellEnd"/>
            <w:r w:rsidRPr="00243BBB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6</w:t>
            </w:r>
          </w:p>
        </w:tc>
      </w:tr>
      <w:tr w:rsidR="00C21529" w:rsidRPr="00243BBB" w:rsidTr="001048F0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МКОУ «</w:t>
            </w:r>
            <w:proofErr w:type="spellStart"/>
            <w:r w:rsidRPr="00243BBB">
              <w:t>Овсянниковская</w:t>
            </w:r>
            <w:proofErr w:type="spellEnd"/>
            <w:r w:rsidRPr="00243BBB">
              <w:t xml:space="preserve">  </w:t>
            </w:r>
            <w:proofErr w:type="spellStart"/>
            <w:r w:rsidRPr="00243BBB">
              <w:t>сош</w:t>
            </w:r>
            <w:proofErr w:type="spellEnd"/>
            <w:r w:rsidRPr="00243BBB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6</w:t>
            </w:r>
          </w:p>
        </w:tc>
      </w:tr>
      <w:tr w:rsidR="00C21529" w:rsidRPr="00243BBB" w:rsidTr="001048F0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 xml:space="preserve">МБОУ «Побединская </w:t>
            </w:r>
            <w:proofErr w:type="spellStart"/>
            <w:r w:rsidRPr="00243BBB">
              <w:t>сош</w:t>
            </w:r>
            <w:proofErr w:type="spellEnd"/>
            <w:r w:rsidRPr="00243BBB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13</w:t>
            </w:r>
          </w:p>
        </w:tc>
      </w:tr>
      <w:tr w:rsidR="00C21529" w:rsidRPr="00243BBB" w:rsidTr="001048F0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МКОУ «</w:t>
            </w:r>
            <w:proofErr w:type="spellStart"/>
            <w:r w:rsidRPr="00243BBB">
              <w:t>Поповичевская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оош</w:t>
            </w:r>
            <w:proofErr w:type="spellEnd"/>
            <w:r w:rsidRPr="00243BBB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5</w:t>
            </w:r>
          </w:p>
        </w:tc>
      </w:tr>
      <w:tr w:rsidR="00C21529" w:rsidRPr="00243BBB" w:rsidTr="001048F0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МКОУ «</w:t>
            </w:r>
            <w:proofErr w:type="spellStart"/>
            <w:r w:rsidRPr="00243BBB">
              <w:t>С-Чемровская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сош</w:t>
            </w:r>
            <w:proofErr w:type="spellEnd"/>
            <w:r w:rsidRPr="00243BBB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6</w:t>
            </w:r>
          </w:p>
        </w:tc>
      </w:tr>
      <w:tr w:rsidR="00C21529" w:rsidRPr="00243BBB" w:rsidTr="001048F0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 xml:space="preserve">МБОУ «Целинная </w:t>
            </w:r>
            <w:proofErr w:type="spellStart"/>
            <w:r w:rsidRPr="00243BBB">
              <w:t>сош</w:t>
            </w:r>
            <w:proofErr w:type="spellEnd"/>
            <w:r w:rsidRPr="00243BBB">
              <w:t xml:space="preserve">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19</w:t>
            </w:r>
          </w:p>
        </w:tc>
      </w:tr>
      <w:tr w:rsidR="00C21529" w:rsidRPr="00243BBB" w:rsidTr="001048F0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 xml:space="preserve">МБОУ «Целинная </w:t>
            </w:r>
            <w:proofErr w:type="spellStart"/>
            <w:r w:rsidRPr="00243BBB">
              <w:t>сош</w:t>
            </w:r>
            <w:proofErr w:type="spellEnd"/>
            <w:r w:rsidRPr="00243BBB">
              <w:t xml:space="preserve"> №2»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21</w:t>
            </w:r>
          </w:p>
        </w:tc>
      </w:tr>
      <w:tr w:rsidR="00C21529" w:rsidRPr="00243BBB" w:rsidTr="001048F0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МКОУ «</w:t>
            </w:r>
            <w:proofErr w:type="spellStart"/>
            <w:r w:rsidRPr="00243BBB">
              <w:t>Шалапская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сош</w:t>
            </w:r>
            <w:proofErr w:type="spellEnd"/>
            <w:r w:rsidRPr="00243BBB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10</w:t>
            </w:r>
          </w:p>
        </w:tc>
      </w:tr>
      <w:tr w:rsidR="00C21529" w:rsidRPr="00243BBB" w:rsidTr="001048F0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МКОУ «</w:t>
            </w:r>
            <w:proofErr w:type="spellStart"/>
            <w:r w:rsidRPr="00243BBB">
              <w:t>В-Шубинская</w:t>
            </w:r>
            <w:proofErr w:type="spellEnd"/>
            <w:r w:rsidRPr="00243BBB">
              <w:t xml:space="preserve"> нош»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</w:t>
            </w:r>
          </w:p>
        </w:tc>
      </w:tr>
      <w:tr w:rsidR="00C21529" w:rsidRPr="00243BBB" w:rsidTr="001048F0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МКОУ «</w:t>
            </w:r>
            <w:proofErr w:type="spellStart"/>
            <w:r w:rsidRPr="00243BBB">
              <w:t>В-Яминская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оош</w:t>
            </w:r>
            <w:proofErr w:type="spellEnd"/>
            <w:r w:rsidRPr="00243BBB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2</w:t>
            </w:r>
          </w:p>
        </w:tc>
      </w:tr>
      <w:tr w:rsidR="00C21529" w:rsidRPr="00243BBB" w:rsidTr="001048F0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МОУ «</w:t>
            </w:r>
            <w:proofErr w:type="spellStart"/>
            <w:r w:rsidRPr="00243BBB">
              <w:t>Сверчковская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оош</w:t>
            </w:r>
            <w:proofErr w:type="spellEnd"/>
            <w:r w:rsidRPr="00243BBB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</w:t>
            </w:r>
          </w:p>
        </w:tc>
      </w:tr>
      <w:tr w:rsidR="00C21529" w:rsidRPr="00243BBB" w:rsidTr="001048F0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</w:pPr>
            <w:r w:rsidRPr="00243BBB">
              <w:t>МКОУ «</w:t>
            </w:r>
            <w:proofErr w:type="spellStart"/>
            <w:r w:rsidRPr="00243BBB">
              <w:t>Хомутинская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оош</w:t>
            </w:r>
            <w:proofErr w:type="spellEnd"/>
            <w:r w:rsidRPr="00243BBB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</w:pPr>
            <w:r w:rsidRPr="00243BBB">
              <w:t>4</w:t>
            </w:r>
          </w:p>
        </w:tc>
      </w:tr>
      <w:tr w:rsidR="00C21529" w:rsidRPr="00243BBB" w:rsidTr="001048F0">
        <w:trPr>
          <w:trHeight w:val="36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b/>
              </w:rPr>
            </w:pPr>
            <w:r w:rsidRPr="00243BBB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  <w:rPr>
                <w:b/>
              </w:rPr>
            </w:pPr>
            <w:r w:rsidRPr="00243BBB">
              <w:rPr>
                <w:b/>
              </w:rPr>
              <w:t>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  <w:rPr>
                <w:b/>
              </w:rPr>
            </w:pPr>
            <w:r w:rsidRPr="00243BBB">
              <w:rPr>
                <w:b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  <w:rPr>
                <w:b/>
              </w:rPr>
            </w:pPr>
            <w:r w:rsidRPr="00243BBB">
              <w:rPr>
                <w:b/>
              </w:rPr>
              <w:t>161</w:t>
            </w:r>
          </w:p>
        </w:tc>
      </w:tr>
    </w:tbl>
    <w:p w:rsidR="00C21529" w:rsidRPr="00243BBB" w:rsidRDefault="00C21529" w:rsidP="00C21529">
      <w:pPr>
        <w:jc w:val="center"/>
        <w:rPr>
          <w:b/>
          <w:sz w:val="28"/>
          <w:szCs w:val="28"/>
        </w:rPr>
      </w:pPr>
    </w:p>
    <w:p w:rsidR="00C21529" w:rsidRPr="00243BBB" w:rsidRDefault="00C21529" w:rsidP="00C21529">
      <w:pPr>
        <w:jc w:val="center"/>
        <w:rPr>
          <w:sz w:val="28"/>
          <w:szCs w:val="28"/>
        </w:rPr>
      </w:pPr>
      <w:r w:rsidRPr="00243BBB">
        <w:rPr>
          <w:sz w:val="28"/>
          <w:szCs w:val="28"/>
        </w:rPr>
        <w:t>Материально-техническая база ОУ Целинного района</w:t>
      </w:r>
    </w:p>
    <w:p w:rsidR="00C21529" w:rsidRPr="00243BBB" w:rsidRDefault="00C21529" w:rsidP="00C21529">
      <w:pPr>
        <w:jc w:val="both"/>
      </w:pPr>
      <w:r w:rsidRPr="00243BBB">
        <w:t>В 2014 году улучшилась материально-техническая база в образовательных учреждениях района.</w:t>
      </w:r>
    </w:p>
    <w:p w:rsidR="00C21529" w:rsidRPr="00243BBB" w:rsidRDefault="00C21529" w:rsidP="00C21529">
      <w:pPr>
        <w:ind w:left="360"/>
        <w:jc w:val="both"/>
      </w:pPr>
    </w:p>
    <w:p w:rsidR="00C21529" w:rsidRPr="00243BBB" w:rsidRDefault="00C21529" w:rsidP="00C21529">
      <w:pPr>
        <w:numPr>
          <w:ilvl w:val="0"/>
          <w:numId w:val="11"/>
        </w:numPr>
        <w:spacing w:after="200"/>
        <w:jc w:val="both"/>
      </w:pPr>
      <w:r w:rsidRPr="00243BBB">
        <w:t>На 1.01.2015 – 301 компьютер;</w:t>
      </w:r>
    </w:p>
    <w:p w:rsidR="00C21529" w:rsidRPr="00243BBB" w:rsidRDefault="00C21529" w:rsidP="00C21529">
      <w:pPr>
        <w:numPr>
          <w:ilvl w:val="0"/>
          <w:numId w:val="11"/>
        </w:numPr>
        <w:spacing w:after="200"/>
        <w:jc w:val="both"/>
      </w:pPr>
      <w:r w:rsidRPr="00243BBB">
        <w:t>На 1.01.2015 – 161 мультимедиа проектора;</w:t>
      </w:r>
    </w:p>
    <w:p w:rsidR="00C21529" w:rsidRPr="00243BBB" w:rsidRDefault="00C21529" w:rsidP="00C21529">
      <w:pPr>
        <w:numPr>
          <w:ilvl w:val="0"/>
          <w:numId w:val="11"/>
        </w:numPr>
        <w:spacing w:after="200" w:line="276" w:lineRule="auto"/>
        <w:jc w:val="both"/>
      </w:pPr>
      <w:r w:rsidRPr="00243BBB">
        <w:t xml:space="preserve">На 1.01.2015 – 46 интерактивных досок. </w:t>
      </w:r>
    </w:p>
    <w:p w:rsidR="00C21529" w:rsidRPr="00243BBB" w:rsidRDefault="00C21529" w:rsidP="00C21529">
      <w:pPr>
        <w:spacing w:line="360" w:lineRule="auto"/>
        <w:ind w:left="360"/>
        <w:jc w:val="both"/>
      </w:pPr>
      <w:r w:rsidRPr="00243BBB">
        <w:t>Один из основных показателей материально–технической базы информатизации образования – количество учащихся на один компьютер. По состоянию на январь  2015 года этот показатель составляет 6 учащихся, в 2013 – 7 учащихся, в 2012 году - 8 учащихся.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2"/>
        <w:gridCol w:w="2313"/>
        <w:gridCol w:w="2314"/>
        <w:gridCol w:w="2292"/>
      </w:tblGrid>
      <w:tr w:rsidR="00C21529" w:rsidRPr="00243BBB" w:rsidTr="001048F0">
        <w:tc>
          <w:tcPr>
            <w:tcW w:w="2392" w:type="dxa"/>
            <w:shd w:val="clear" w:color="auto" w:fill="FFFFFF"/>
          </w:tcPr>
          <w:p w:rsidR="00C21529" w:rsidRPr="00243BBB" w:rsidRDefault="00C21529" w:rsidP="001048F0">
            <w:pPr>
              <w:jc w:val="center"/>
              <w:rPr>
                <w:b/>
                <w:sz w:val="28"/>
                <w:szCs w:val="28"/>
              </w:rPr>
            </w:pPr>
            <w:r w:rsidRPr="00243BBB">
              <w:rPr>
                <w:b/>
              </w:rPr>
              <w:t>Количество учащихся (чел.)</w:t>
            </w:r>
          </w:p>
        </w:tc>
        <w:tc>
          <w:tcPr>
            <w:tcW w:w="2392" w:type="dxa"/>
            <w:shd w:val="clear" w:color="auto" w:fill="FFFFFF"/>
          </w:tcPr>
          <w:p w:rsidR="00C21529" w:rsidRPr="00243BBB" w:rsidRDefault="00C21529" w:rsidP="001048F0">
            <w:pPr>
              <w:jc w:val="center"/>
              <w:rPr>
                <w:b/>
                <w:sz w:val="28"/>
                <w:szCs w:val="28"/>
              </w:rPr>
            </w:pPr>
            <w:r w:rsidRPr="00243BBB">
              <w:rPr>
                <w:b/>
              </w:rPr>
              <w:t>Количество компьютеров (шт.)</w:t>
            </w:r>
          </w:p>
        </w:tc>
        <w:tc>
          <w:tcPr>
            <w:tcW w:w="2393" w:type="dxa"/>
            <w:shd w:val="clear" w:color="auto" w:fill="FFFFFF"/>
          </w:tcPr>
          <w:p w:rsidR="00C21529" w:rsidRPr="00243BBB" w:rsidRDefault="00C21529" w:rsidP="001048F0">
            <w:pPr>
              <w:jc w:val="center"/>
              <w:rPr>
                <w:b/>
                <w:sz w:val="28"/>
                <w:szCs w:val="28"/>
              </w:rPr>
            </w:pPr>
            <w:r w:rsidRPr="00243BBB">
              <w:rPr>
                <w:b/>
              </w:rPr>
              <w:t>Количество компьютеров на 100 чел.</w:t>
            </w:r>
          </w:p>
        </w:tc>
        <w:tc>
          <w:tcPr>
            <w:tcW w:w="2393" w:type="dxa"/>
            <w:shd w:val="clear" w:color="auto" w:fill="FFFFFF"/>
          </w:tcPr>
          <w:p w:rsidR="00C21529" w:rsidRPr="00243BBB" w:rsidRDefault="00C21529" w:rsidP="001048F0">
            <w:pPr>
              <w:jc w:val="center"/>
              <w:rPr>
                <w:b/>
                <w:sz w:val="28"/>
                <w:szCs w:val="28"/>
              </w:rPr>
            </w:pPr>
            <w:r w:rsidRPr="00243BBB">
              <w:rPr>
                <w:b/>
              </w:rPr>
              <w:t>Количество человек на 1 компьютер</w:t>
            </w:r>
          </w:p>
        </w:tc>
      </w:tr>
      <w:tr w:rsidR="00C21529" w:rsidRPr="00243BBB" w:rsidTr="001048F0">
        <w:tc>
          <w:tcPr>
            <w:tcW w:w="2392" w:type="dxa"/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1724</w:t>
            </w:r>
          </w:p>
        </w:tc>
        <w:tc>
          <w:tcPr>
            <w:tcW w:w="2392" w:type="dxa"/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301</w:t>
            </w:r>
          </w:p>
        </w:tc>
        <w:tc>
          <w:tcPr>
            <w:tcW w:w="2393" w:type="dxa"/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6</w:t>
            </w:r>
          </w:p>
        </w:tc>
      </w:tr>
    </w:tbl>
    <w:p w:rsidR="00243BBB" w:rsidRPr="00243BBB" w:rsidRDefault="00243BBB" w:rsidP="00C21529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C21529" w:rsidRPr="00243BBB" w:rsidRDefault="00C21529" w:rsidP="00C21529">
      <w:pPr>
        <w:spacing w:line="360" w:lineRule="auto"/>
        <w:contextualSpacing/>
        <w:jc w:val="center"/>
        <w:rPr>
          <w:sz w:val="28"/>
          <w:szCs w:val="28"/>
        </w:rPr>
      </w:pPr>
      <w:r w:rsidRPr="00243BBB">
        <w:rPr>
          <w:sz w:val="28"/>
          <w:szCs w:val="28"/>
        </w:rPr>
        <w:t>Развитие официальных сайтов ОУ в районе в 2014-2015 учебном году</w:t>
      </w:r>
    </w:p>
    <w:p w:rsidR="00C21529" w:rsidRPr="00243BBB" w:rsidRDefault="00C21529" w:rsidP="00C21529">
      <w:pPr>
        <w:spacing w:line="360" w:lineRule="auto"/>
        <w:ind w:firstLine="851"/>
        <w:contextualSpacing/>
        <w:jc w:val="both"/>
      </w:pPr>
      <w:r w:rsidRPr="00243BBB">
        <w:t>В 2014-2015 учебном году 14 из 14 школ района ведут свои официальные сайты с соблюдением требований Федерального закона от 08.11.2010 №273-ФЗ</w:t>
      </w:r>
    </w:p>
    <w:p w:rsidR="00C21529" w:rsidRPr="00243BBB" w:rsidRDefault="00C21529" w:rsidP="00C21529">
      <w:pPr>
        <w:spacing w:line="360" w:lineRule="auto"/>
        <w:contextualSpacing/>
        <w:jc w:val="both"/>
      </w:pPr>
      <w:r w:rsidRPr="00243BBB">
        <w:lastRenderedPageBreak/>
        <w:t>11 из 11 МДОУ ведут свои официальные сайты.</w:t>
      </w:r>
    </w:p>
    <w:p w:rsidR="00C21529" w:rsidRPr="00243BBB" w:rsidRDefault="00C21529" w:rsidP="00C21529">
      <w:pPr>
        <w:spacing w:line="360" w:lineRule="auto"/>
        <w:contextualSpacing/>
        <w:jc w:val="both"/>
      </w:pPr>
      <w:r w:rsidRPr="00243BBB">
        <w:t>2 из 2 УДОД ведут свои официальные сайты.</w:t>
      </w:r>
    </w:p>
    <w:p w:rsidR="00C21529" w:rsidRPr="00243BBB" w:rsidRDefault="00C21529" w:rsidP="00C21529">
      <w:pPr>
        <w:jc w:val="center"/>
      </w:pPr>
      <w:r w:rsidRPr="00243BBB">
        <w:t>Информационная открытость образовательных организаций</w:t>
      </w:r>
    </w:p>
    <w:tbl>
      <w:tblPr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528"/>
        <w:gridCol w:w="3249"/>
      </w:tblGrid>
      <w:tr w:rsidR="00C21529" w:rsidRPr="00243BBB" w:rsidTr="001048F0">
        <w:trPr>
          <w:trHeight w:val="597"/>
        </w:trPr>
        <w:tc>
          <w:tcPr>
            <w:tcW w:w="817" w:type="dxa"/>
          </w:tcPr>
          <w:p w:rsidR="00C21529" w:rsidRPr="00243BBB" w:rsidRDefault="00C21529" w:rsidP="001048F0">
            <w:pPr>
              <w:contextualSpacing/>
              <w:jc w:val="center"/>
            </w:pPr>
            <w:r w:rsidRPr="00243BBB">
              <w:t>№п.п.</w:t>
            </w:r>
          </w:p>
        </w:tc>
        <w:tc>
          <w:tcPr>
            <w:tcW w:w="5528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Наименование ОО</w:t>
            </w:r>
          </w:p>
        </w:tc>
        <w:tc>
          <w:tcPr>
            <w:tcW w:w="3249" w:type="dxa"/>
          </w:tcPr>
          <w:p w:rsidR="00C21529" w:rsidRPr="00243BBB" w:rsidRDefault="00C21529" w:rsidP="001048F0">
            <w:pPr>
              <w:contextualSpacing/>
            </w:pPr>
            <w:r w:rsidRPr="00243BBB">
              <w:t>% информационной открытости</w:t>
            </w:r>
          </w:p>
        </w:tc>
      </w:tr>
      <w:tr w:rsidR="00C21529" w:rsidRPr="00243BBB" w:rsidTr="001048F0">
        <w:tc>
          <w:tcPr>
            <w:tcW w:w="817" w:type="dxa"/>
          </w:tcPr>
          <w:p w:rsidR="00C21529" w:rsidRPr="00243BBB" w:rsidRDefault="00C21529" w:rsidP="001048F0">
            <w:pPr>
              <w:ind w:left="142"/>
              <w:contextualSpacing/>
              <w:jc w:val="center"/>
            </w:pPr>
            <w:r w:rsidRPr="00243BBB">
              <w:t>1</w:t>
            </w:r>
          </w:p>
        </w:tc>
        <w:tc>
          <w:tcPr>
            <w:tcW w:w="5528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 xml:space="preserve">МБОУ "Побединская </w:t>
            </w:r>
            <w:proofErr w:type="spellStart"/>
            <w:r w:rsidRPr="00243BBB">
              <w:t>сош</w:t>
            </w:r>
            <w:proofErr w:type="spellEnd"/>
            <w:r w:rsidRPr="00243BBB">
              <w:t>"</w:t>
            </w:r>
          </w:p>
        </w:tc>
        <w:tc>
          <w:tcPr>
            <w:tcW w:w="3249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94.9</w:t>
            </w:r>
          </w:p>
        </w:tc>
      </w:tr>
      <w:tr w:rsidR="00C21529" w:rsidRPr="00243BBB" w:rsidTr="001048F0">
        <w:tc>
          <w:tcPr>
            <w:tcW w:w="817" w:type="dxa"/>
          </w:tcPr>
          <w:p w:rsidR="00C21529" w:rsidRPr="00243BBB" w:rsidRDefault="00C21529" w:rsidP="001048F0">
            <w:pPr>
              <w:ind w:left="142"/>
              <w:contextualSpacing/>
              <w:jc w:val="center"/>
            </w:pPr>
            <w:r w:rsidRPr="00243BBB">
              <w:t>2</w:t>
            </w:r>
          </w:p>
        </w:tc>
        <w:tc>
          <w:tcPr>
            <w:tcW w:w="5528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 xml:space="preserve">МБОУ "Воеводская </w:t>
            </w:r>
            <w:proofErr w:type="spellStart"/>
            <w:r w:rsidRPr="00243BBB">
              <w:t>сош</w:t>
            </w:r>
            <w:proofErr w:type="spellEnd"/>
            <w:r w:rsidRPr="00243BBB">
              <w:t>"</w:t>
            </w:r>
          </w:p>
        </w:tc>
        <w:tc>
          <w:tcPr>
            <w:tcW w:w="3249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93.9</w:t>
            </w:r>
          </w:p>
        </w:tc>
      </w:tr>
      <w:tr w:rsidR="00C21529" w:rsidRPr="00243BBB" w:rsidTr="001048F0">
        <w:tc>
          <w:tcPr>
            <w:tcW w:w="817" w:type="dxa"/>
          </w:tcPr>
          <w:p w:rsidR="00C21529" w:rsidRPr="00243BBB" w:rsidRDefault="00C21529" w:rsidP="001048F0">
            <w:pPr>
              <w:ind w:left="142"/>
              <w:contextualSpacing/>
              <w:jc w:val="center"/>
            </w:pPr>
            <w:r w:rsidRPr="00243BBB">
              <w:t>3</w:t>
            </w:r>
          </w:p>
        </w:tc>
        <w:tc>
          <w:tcPr>
            <w:tcW w:w="5528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 xml:space="preserve">МКОУ "Верх - </w:t>
            </w:r>
            <w:proofErr w:type="spellStart"/>
            <w:r w:rsidRPr="00243BBB">
              <w:t>Марушинская</w:t>
            </w:r>
            <w:proofErr w:type="spellEnd"/>
            <w:r w:rsidRPr="00243BBB">
              <w:t xml:space="preserve"> ООШ"</w:t>
            </w:r>
          </w:p>
        </w:tc>
        <w:tc>
          <w:tcPr>
            <w:tcW w:w="3249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91.9</w:t>
            </w:r>
          </w:p>
        </w:tc>
      </w:tr>
      <w:tr w:rsidR="00C21529" w:rsidRPr="00243BBB" w:rsidTr="001048F0">
        <w:tc>
          <w:tcPr>
            <w:tcW w:w="817" w:type="dxa"/>
          </w:tcPr>
          <w:p w:rsidR="00C21529" w:rsidRPr="00243BBB" w:rsidRDefault="00C21529" w:rsidP="001048F0">
            <w:pPr>
              <w:ind w:left="142"/>
              <w:contextualSpacing/>
              <w:jc w:val="center"/>
            </w:pPr>
            <w:r w:rsidRPr="00243BBB">
              <w:t>4</w:t>
            </w:r>
          </w:p>
        </w:tc>
        <w:tc>
          <w:tcPr>
            <w:tcW w:w="5528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 xml:space="preserve">МБОУ "Целинная </w:t>
            </w:r>
            <w:proofErr w:type="spellStart"/>
            <w:r w:rsidRPr="00243BBB">
              <w:t>сош</w:t>
            </w:r>
            <w:proofErr w:type="spellEnd"/>
            <w:r w:rsidRPr="00243BBB">
              <w:t xml:space="preserve"> №2" </w:t>
            </w:r>
          </w:p>
        </w:tc>
        <w:tc>
          <w:tcPr>
            <w:tcW w:w="3249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88.9</w:t>
            </w:r>
          </w:p>
        </w:tc>
      </w:tr>
      <w:tr w:rsidR="00C21529" w:rsidRPr="00243BBB" w:rsidTr="001048F0">
        <w:tc>
          <w:tcPr>
            <w:tcW w:w="817" w:type="dxa"/>
          </w:tcPr>
          <w:p w:rsidR="00C21529" w:rsidRPr="00243BBB" w:rsidRDefault="00C21529" w:rsidP="001048F0">
            <w:pPr>
              <w:ind w:left="142"/>
              <w:contextualSpacing/>
              <w:jc w:val="center"/>
            </w:pPr>
            <w:r w:rsidRPr="00243BBB">
              <w:t>5</w:t>
            </w:r>
          </w:p>
        </w:tc>
        <w:tc>
          <w:tcPr>
            <w:tcW w:w="5528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 xml:space="preserve">МБОУ "Целинная </w:t>
            </w:r>
            <w:proofErr w:type="spellStart"/>
            <w:r w:rsidRPr="00243BBB">
              <w:t>сош</w:t>
            </w:r>
            <w:proofErr w:type="spellEnd"/>
            <w:r w:rsidRPr="00243BBB">
              <w:t xml:space="preserve"> №1"</w:t>
            </w:r>
          </w:p>
        </w:tc>
        <w:tc>
          <w:tcPr>
            <w:tcW w:w="3249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88.9</w:t>
            </w:r>
          </w:p>
        </w:tc>
      </w:tr>
      <w:tr w:rsidR="00C21529" w:rsidRPr="00243BBB" w:rsidTr="001048F0">
        <w:tc>
          <w:tcPr>
            <w:tcW w:w="817" w:type="dxa"/>
          </w:tcPr>
          <w:p w:rsidR="00C21529" w:rsidRPr="00243BBB" w:rsidRDefault="00C21529" w:rsidP="001048F0">
            <w:pPr>
              <w:ind w:left="142"/>
              <w:contextualSpacing/>
              <w:jc w:val="center"/>
            </w:pPr>
            <w:r w:rsidRPr="00243BBB">
              <w:t>6</w:t>
            </w:r>
          </w:p>
        </w:tc>
        <w:tc>
          <w:tcPr>
            <w:tcW w:w="5528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МБОУ "</w:t>
            </w:r>
            <w:proofErr w:type="spellStart"/>
            <w:r w:rsidRPr="00243BBB">
              <w:t>Марушинская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сош</w:t>
            </w:r>
            <w:proofErr w:type="spellEnd"/>
            <w:r w:rsidRPr="00243BBB">
              <w:t>"</w:t>
            </w:r>
          </w:p>
        </w:tc>
        <w:tc>
          <w:tcPr>
            <w:tcW w:w="3249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88.9</w:t>
            </w:r>
          </w:p>
        </w:tc>
      </w:tr>
      <w:tr w:rsidR="00C21529" w:rsidRPr="00243BBB" w:rsidTr="001048F0">
        <w:tc>
          <w:tcPr>
            <w:tcW w:w="817" w:type="dxa"/>
          </w:tcPr>
          <w:p w:rsidR="00C21529" w:rsidRPr="00243BBB" w:rsidRDefault="00C21529" w:rsidP="001048F0">
            <w:pPr>
              <w:ind w:left="142"/>
              <w:contextualSpacing/>
              <w:jc w:val="center"/>
            </w:pPr>
            <w:r w:rsidRPr="00243BBB">
              <w:t>7</w:t>
            </w:r>
          </w:p>
        </w:tc>
        <w:tc>
          <w:tcPr>
            <w:tcW w:w="5528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 xml:space="preserve">МКОУ </w:t>
            </w:r>
            <w:proofErr w:type="spellStart"/>
            <w:r w:rsidRPr="00243BBB">
              <w:t>Шалапская</w:t>
            </w:r>
            <w:proofErr w:type="spellEnd"/>
            <w:r w:rsidRPr="00243BBB">
              <w:t xml:space="preserve"> ООШ</w:t>
            </w:r>
          </w:p>
        </w:tc>
        <w:tc>
          <w:tcPr>
            <w:tcW w:w="3249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86.9</w:t>
            </w:r>
          </w:p>
        </w:tc>
      </w:tr>
      <w:tr w:rsidR="00C21529" w:rsidRPr="00243BBB" w:rsidTr="001048F0">
        <w:tc>
          <w:tcPr>
            <w:tcW w:w="817" w:type="dxa"/>
          </w:tcPr>
          <w:p w:rsidR="00C21529" w:rsidRPr="00243BBB" w:rsidRDefault="00C21529" w:rsidP="001048F0">
            <w:pPr>
              <w:ind w:left="142"/>
              <w:contextualSpacing/>
              <w:jc w:val="center"/>
            </w:pPr>
            <w:r w:rsidRPr="00243BBB">
              <w:t>8</w:t>
            </w:r>
          </w:p>
        </w:tc>
        <w:tc>
          <w:tcPr>
            <w:tcW w:w="5528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МБОУ "</w:t>
            </w:r>
            <w:proofErr w:type="spellStart"/>
            <w:r w:rsidRPr="00243BBB">
              <w:t>Бочкаревская</w:t>
            </w:r>
            <w:proofErr w:type="spellEnd"/>
            <w:r w:rsidRPr="00243BBB">
              <w:t xml:space="preserve"> СОШ"</w:t>
            </w:r>
          </w:p>
        </w:tc>
        <w:tc>
          <w:tcPr>
            <w:tcW w:w="3249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85.9</w:t>
            </w:r>
          </w:p>
        </w:tc>
      </w:tr>
      <w:tr w:rsidR="00C21529" w:rsidRPr="00243BBB" w:rsidTr="001048F0">
        <w:tc>
          <w:tcPr>
            <w:tcW w:w="817" w:type="dxa"/>
          </w:tcPr>
          <w:p w:rsidR="00C21529" w:rsidRPr="00243BBB" w:rsidRDefault="00C21529" w:rsidP="001048F0">
            <w:pPr>
              <w:ind w:left="142"/>
              <w:contextualSpacing/>
              <w:jc w:val="center"/>
            </w:pPr>
            <w:r w:rsidRPr="00243BBB">
              <w:t>9</w:t>
            </w:r>
          </w:p>
        </w:tc>
        <w:tc>
          <w:tcPr>
            <w:tcW w:w="5528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МКОУ ХОМУТИНСКАЯ ООШ</w:t>
            </w:r>
          </w:p>
        </w:tc>
        <w:tc>
          <w:tcPr>
            <w:tcW w:w="3249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81.8</w:t>
            </w:r>
          </w:p>
        </w:tc>
      </w:tr>
      <w:tr w:rsidR="00C21529" w:rsidRPr="00243BBB" w:rsidTr="001048F0">
        <w:tc>
          <w:tcPr>
            <w:tcW w:w="817" w:type="dxa"/>
          </w:tcPr>
          <w:p w:rsidR="00C21529" w:rsidRPr="00243BBB" w:rsidRDefault="00C21529" w:rsidP="001048F0">
            <w:pPr>
              <w:ind w:left="142"/>
              <w:contextualSpacing/>
              <w:jc w:val="center"/>
            </w:pPr>
            <w:r w:rsidRPr="00243BBB">
              <w:t>10</w:t>
            </w:r>
          </w:p>
        </w:tc>
        <w:tc>
          <w:tcPr>
            <w:tcW w:w="5528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МКОУ "</w:t>
            </w:r>
            <w:proofErr w:type="spellStart"/>
            <w:r w:rsidRPr="00243BBB">
              <w:t>Еландинская</w:t>
            </w:r>
            <w:proofErr w:type="spellEnd"/>
            <w:r w:rsidRPr="00243BBB">
              <w:t xml:space="preserve"> ООШ"</w:t>
            </w:r>
          </w:p>
        </w:tc>
        <w:tc>
          <w:tcPr>
            <w:tcW w:w="3249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80.8</w:t>
            </w:r>
          </w:p>
        </w:tc>
      </w:tr>
      <w:tr w:rsidR="00C21529" w:rsidRPr="00243BBB" w:rsidTr="001048F0">
        <w:tc>
          <w:tcPr>
            <w:tcW w:w="817" w:type="dxa"/>
          </w:tcPr>
          <w:p w:rsidR="00C21529" w:rsidRPr="00243BBB" w:rsidRDefault="00C21529" w:rsidP="001048F0">
            <w:pPr>
              <w:ind w:left="142"/>
              <w:contextualSpacing/>
              <w:jc w:val="center"/>
            </w:pPr>
            <w:r w:rsidRPr="00243BBB">
              <w:t>11</w:t>
            </w:r>
          </w:p>
        </w:tc>
        <w:tc>
          <w:tcPr>
            <w:tcW w:w="5528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МКОУ "</w:t>
            </w:r>
            <w:proofErr w:type="spellStart"/>
            <w:r w:rsidRPr="00243BBB">
              <w:t>Ложкинская</w:t>
            </w:r>
            <w:proofErr w:type="spellEnd"/>
            <w:r w:rsidRPr="00243BBB">
              <w:t xml:space="preserve"> ООШ"</w:t>
            </w:r>
          </w:p>
        </w:tc>
        <w:tc>
          <w:tcPr>
            <w:tcW w:w="3249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77.8</w:t>
            </w:r>
          </w:p>
        </w:tc>
      </w:tr>
      <w:tr w:rsidR="00C21529" w:rsidRPr="00243BBB" w:rsidTr="001048F0">
        <w:tc>
          <w:tcPr>
            <w:tcW w:w="817" w:type="dxa"/>
          </w:tcPr>
          <w:p w:rsidR="00C21529" w:rsidRPr="00243BBB" w:rsidRDefault="00C21529" w:rsidP="001048F0">
            <w:pPr>
              <w:ind w:left="142"/>
              <w:contextualSpacing/>
              <w:jc w:val="center"/>
            </w:pPr>
            <w:r w:rsidRPr="00243BBB">
              <w:t>12</w:t>
            </w:r>
          </w:p>
        </w:tc>
        <w:tc>
          <w:tcPr>
            <w:tcW w:w="5528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МКОУ "</w:t>
            </w:r>
            <w:proofErr w:type="spellStart"/>
            <w:r w:rsidRPr="00243BBB">
              <w:t>Овсянниковская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сош</w:t>
            </w:r>
            <w:proofErr w:type="spellEnd"/>
            <w:r w:rsidRPr="00243BBB">
              <w:t>"</w:t>
            </w:r>
          </w:p>
        </w:tc>
        <w:tc>
          <w:tcPr>
            <w:tcW w:w="3249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75.8</w:t>
            </w:r>
          </w:p>
        </w:tc>
      </w:tr>
      <w:tr w:rsidR="00C21529" w:rsidRPr="00243BBB" w:rsidTr="001048F0">
        <w:tc>
          <w:tcPr>
            <w:tcW w:w="817" w:type="dxa"/>
          </w:tcPr>
          <w:p w:rsidR="00C21529" w:rsidRPr="00243BBB" w:rsidRDefault="00C21529" w:rsidP="001048F0">
            <w:pPr>
              <w:ind w:left="142"/>
              <w:contextualSpacing/>
              <w:jc w:val="center"/>
            </w:pPr>
            <w:r w:rsidRPr="00243BBB">
              <w:t>13</w:t>
            </w:r>
          </w:p>
        </w:tc>
        <w:tc>
          <w:tcPr>
            <w:tcW w:w="5528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МБОУ "</w:t>
            </w:r>
            <w:proofErr w:type="spellStart"/>
            <w:r w:rsidRPr="00243BBB">
              <w:t>Дружбинская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сош</w:t>
            </w:r>
            <w:proofErr w:type="spellEnd"/>
            <w:r w:rsidRPr="00243BBB">
              <w:t>"</w:t>
            </w:r>
          </w:p>
        </w:tc>
        <w:tc>
          <w:tcPr>
            <w:tcW w:w="3249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65.7</w:t>
            </w:r>
          </w:p>
        </w:tc>
      </w:tr>
      <w:tr w:rsidR="00C21529" w:rsidRPr="00243BBB" w:rsidTr="001048F0">
        <w:tc>
          <w:tcPr>
            <w:tcW w:w="817" w:type="dxa"/>
          </w:tcPr>
          <w:p w:rsidR="00C21529" w:rsidRPr="00243BBB" w:rsidRDefault="00C21529" w:rsidP="001048F0">
            <w:pPr>
              <w:ind w:left="142"/>
              <w:contextualSpacing/>
              <w:jc w:val="center"/>
            </w:pPr>
            <w:r w:rsidRPr="00243BBB">
              <w:t>14</w:t>
            </w:r>
          </w:p>
        </w:tc>
        <w:tc>
          <w:tcPr>
            <w:tcW w:w="5528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МКОУ "</w:t>
            </w:r>
            <w:proofErr w:type="spellStart"/>
            <w:r w:rsidRPr="00243BBB">
              <w:t>Сухо-Чемровская</w:t>
            </w:r>
            <w:proofErr w:type="spellEnd"/>
            <w:r w:rsidRPr="00243BBB">
              <w:t xml:space="preserve"> </w:t>
            </w:r>
            <w:proofErr w:type="spellStart"/>
            <w:r w:rsidRPr="00243BBB">
              <w:t>сош</w:t>
            </w:r>
            <w:proofErr w:type="spellEnd"/>
            <w:r w:rsidRPr="00243BBB">
              <w:t>"</w:t>
            </w:r>
          </w:p>
        </w:tc>
        <w:tc>
          <w:tcPr>
            <w:tcW w:w="3249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12.1</w:t>
            </w:r>
          </w:p>
        </w:tc>
      </w:tr>
    </w:tbl>
    <w:p w:rsidR="00C21529" w:rsidRPr="00243BBB" w:rsidRDefault="00C21529" w:rsidP="00C21529">
      <w:pPr>
        <w:spacing w:line="360" w:lineRule="auto"/>
        <w:contextualSpacing/>
        <w:jc w:val="both"/>
      </w:pPr>
      <w:r w:rsidRPr="00243BBB">
        <w:t xml:space="preserve">              </w:t>
      </w:r>
    </w:p>
    <w:p w:rsidR="00C21529" w:rsidRPr="00243BBB" w:rsidRDefault="00C21529" w:rsidP="00C21529">
      <w:pPr>
        <w:jc w:val="center"/>
      </w:pPr>
      <w:r w:rsidRPr="00243BBB">
        <w:t>Информационная открытость дошкольных образовательных организаций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245"/>
        <w:gridCol w:w="3366"/>
      </w:tblGrid>
      <w:tr w:rsidR="00C21529" w:rsidRPr="00243BBB" w:rsidTr="001048F0">
        <w:tc>
          <w:tcPr>
            <w:tcW w:w="959" w:type="dxa"/>
          </w:tcPr>
          <w:p w:rsidR="00C21529" w:rsidRPr="00243BBB" w:rsidRDefault="00C21529" w:rsidP="001048F0">
            <w:pPr>
              <w:contextualSpacing/>
              <w:jc w:val="center"/>
            </w:pPr>
            <w:r w:rsidRPr="00243BBB">
              <w:t>№п.п.</w:t>
            </w:r>
          </w:p>
        </w:tc>
        <w:tc>
          <w:tcPr>
            <w:tcW w:w="5245" w:type="dxa"/>
          </w:tcPr>
          <w:p w:rsidR="00C21529" w:rsidRPr="00243BBB" w:rsidRDefault="00C21529" w:rsidP="001048F0">
            <w:pPr>
              <w:ind w:left="34"/>
              <w:contextualSpacing/>
              <w:jc w:val="center"/>
            </w:pPr>
            <w:r w:rsidRPr="00243BBB">
              <w:t>Наименование ОО</w:t>
            </w:r>
          </w:p>
        </w:tc>
        <w:tc>
          <w:tcPr>
            <w:tcW w:w="3366" w:type="dxa"/>
          </w:tcPr>
          <w:p w:rsidR="00C21529" w:rsidRPr="00243BBB" w:rsidRDefault="00C21529" w:rsidP="001048F0">
            <w:pPr>
              <w:ind w:left="175"/>
              <w:contextualSpacing/>
              <w:jc w:val="center"/>
            </w:pPr>
            <w:r w:rsidRPr="00243BBB">
              <w:t>% информационной открытости</w:t>
            </w:r>
          </w:p>
        </w:tc>
      </w:tr>
      <w:tr w:rsidR="00C21529" w:rsidRPr="00243BBB" w:rsidTr="001048F0">
        <w:tc>
          <w:tcPr>
            <w:tcW w:w="959" w:type="dxa"/>
          </w:tcPr>
          <w:p w:rsidR="00C21529" w:rsidRPr="00243BBB" w:rsidRDefault="00C21529" w:rsidP="00C21529">
            <w:pPr>
              <w:contextualSpacing/>
            </w:pPr>
            <w:r w:rsidRPr="00243BBB">
              <w:t>1</w:t>
            </w:r>
          </w:p>
        </w:tc>
        <w:tc>
          <w:tcPr>
            <w:tcW w:w="5245" w:type="dxa"/>
          </w:tcPr>
          <w:p w:rsidR="00C21529" w:rsidRPr="00243BBB" w:rsidRDefault="00C21529" w:rsidP="001048F0">
            <w:pPr>
              <w:ind w:left="34"/>
              <w:contextualSpacing/>
              <w:jc w:val="center"/>
            </w:pPr>
            <w:r w:rsidRPr="00243BBB">
              <w:t>МБДОУ "Целинный детский сад № 1 "Ромашка"</w:t>
            </w:r>
          </w:p>
        </w:tc>
        <w:tc>
          <w:tcPr>
            <w:tcW w:w="3366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79.8</w:t>
            </w:r>
          </w:p>
        </w:tc>
      </w:tr>
      <w:tr w:rsidR="00C21529" w:rsidRPr="00243BBB" w:rsidTr="001048F0">
        <w:tc>
          <w:tcPr>
            <w:tcW w:w="959" w:type="dxa"/>
          </w:tcPr>
          <w:p w:rsidR="00C21529" w:rsidRPr="00243BBB" w:rsidRDefault="00C21529" w:rsidP="00C21529">
            <w:pPr>
              <w:contextualSpacing/>
            </w:pPr>
            <w:r w:rsidRPr="00243BBB">
              <w:t>2</w:t>
            </w:r>
          </w:p>
        </w:tc>
        <w:tc>
          <w:tcPr>
            <w:tcW w:w="5245" w:type="dxa"/>
          </w:tcPr>
          <w:p w:rsidR="00C21529" w:rsidRPr="00243BBB" w:rsidRDefault="00C21529" w:rsidP="001048F0">
            <w:pPr>
              <w:ind w:left="34"/>
              <w:contextualSpacing/>
              <w:jc w:val="center"/>
            </w:pPr>
            <w:r w:rsidRPr="00243BBB">
              <w:t>МКДОУ «Побединский детский сад</w:t>
            </w:r>
          </w:p>
          <w:p w:rsidR="00C21529" w:rsidRPr="00243BBB" w:rsidRDefault="00C21529" w:rsidP="001048F0">
            <w:pPr>
              <w:ind w:left="34"/>
              <w:contextualSpacing/>
              <w:jc w:val="center"/>
            </w:pPr>
            <w:r w:rsidRPr="00243BBB">
              <w:t>«Солнышко»</w:t>
            </w:r>
          </w:p>
        </w:tc>
        <w:tc>
          <w:tcPr>
            <w:tcW w:w="3366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73.7</w:t>
            </w:r>
          </w:p>
        </w:tc>
      </w:tr>
      <w:tr w:rsidR="00C21529" w:rsidRPr="00243BBB" w:rsidTr="001048F0">
        <w:tc>
          <w:tcPr>
            <w:tcW w:w="959" w:type="dxa"/>
          </w:tcPr>
          <w:p w:rsidR="00C21529" w:rsidRPr="00243BBB" w:rsidRDefault="00C21529" w:rsidP="00C21529">
            <w:pPr>
              <w:contextualSpacing/>
            </w:pPr>
            <w:r w:rsidRPr="00243BBB">
              <w:t>3</w:t>
            </w:r>
          </w:p>
        </w:tc>
        <w:tc>
          <w:tcPr>
            <w:tcW w:w="5245" w:type="dxa"/>
          </w:tcPr>
          <w:p w:rsidR="00C21529" w:rsidRPr="00243BBB" w:rsidRDefault="00C21529" w:rsidP="001048F0">
            <w:pPr>
              <w:ind w:left="34"/>
              <w:contextualSpacing/>
              <w:jc w:val="center"/>
            </w:pPr>
            <w:r w:rsidRPr="00243BBB">
              <w:t>МБДОУ Целинный детский сад № 2</w:t>
            </w:r>
          </w:p>
        </w:tc>
        <w:tc>
          <w:tcPr>
            <w:tcW w:w="3366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72.7</w:t>
            </w:r>
          </w:p>
        </w:tc>
      </w:tr>
      <w:tr w:rsidR="00C21529" w:rsidRPr="00243BBB" w:rsidTr="001048F0">
        <w:tc>
          <w:tcPr>
            <w:tcW w:w="959" w:type="dxa"/>
          </w:tcPr>
          <w:p w:rsidR="00C21529" w:rsidRPr="00243BBB" w:rsidRDefault="00C21529" w:rsidP="00C21529">
            <w:pPr>
              <w:contextualSpacing/>
            </w:pPr>
            <w:r w:rsidRPr="00243BBB">
              <w:t>4</w:t>
            </w:r>
          </w:p>
        </w:tc>
        <w:tc>
          <w:tcPr>
            <w:tcW w:w="5245" w:type="dxa"/>
          </w:tcPr>
          <w:p w:rsidR="00C21529" w:rsidRPr="00243BBB" w:rsidRDefault="00C21529" w:rsidP="001048F0">
            <w:pPr>
              <w:ind w:left="34"/>
              <w:contextualSpacing/>
              <w:jc w:val="center"/>
            </w:pPr>
            <w:r w:rsidRPr="00243BBB">
              <w:t>МКДОУ "</w:t>
            </w:r>
            <w:proofErr w:type="spellStart"/>
            <w:r w:rsidRPr="00243BBB">
              <w:t>Шалапский</w:t>
            </w:r>
            <w:proofErr w:type="spellEnd"/>
            <w:r w:rsidRPr="00243BBB">
              <w:t xml:space="preserve"> детский сад "Солнышко"</w:t>
            </w:r>
          </w:p>
        </w:tc>
        <w:tc>
          <w:tcPr>
            <w:tcW w:w="3366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60.6</w:t>
            </w:r>
          </w:p>
        </w:tc>
      </w:tr>
      <w:tr w:rsidR="00C21529" w:rsidRPr="00243BBB" w:rsidTr="001048F0">
        <w:tc>
          <w:tcPr>
            <w:tcW w:w="959" w:type="dxa"/>
          </w:tcPr>
          <w:p w:rsidR="00C21529" w:rsidRPr="00243BBB" w:rsidRDefault="00C21529" w:rsidP="00C21529">
            <w:pPr>
              <w:contextualSpacing/>
            </w:pPr>
            <w:r w:rsidRPr="00243BBB">
              <w:t>5</w:t>
            </w:r>
          </w:p>
        </w:tc>
        <w:tc>
          <w:tcPr>
            <w:tcW w:w="5245" w:type="dxa"/>
          </w:tcPr>
          <w:p w:rsidR="00C21529" w:rsidRPr="00243BBB" w:rsidRDefault="00C21529" w:rsidP="001048F0">
            <w:pPr>
              <w:ind w:left="34"/>
              <w:contextualSpacing/>
              <w:jc w:val="center"/>
            </w:pPr>
            <w:r w:rsidRPr="00243BBB">
              <w:t xml:space="preserve">МБДОУ " </w:t>
            </w:r>
            <w:proofErr w:type="spellStart"/>
            <w:r w:rsidRPr="00243BBB">
              <w:t>Дружбинский</w:t>
            </w:r>
            <w:proofErr w:type="spellEnd"/>
            <w:r w:rsidRPr="00243BBB">
              <w:t xml:space="preserve"> детский сад " Ягодка"</w:t>
            </w:r>
          </w:p>
        </w:tc>
        <w:tc>
          <w:tcPr>
            <w:tcW w:w="3366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57.6</w:t>
            </w:r>
          </w:p>
        </w:tc>
      </w:tr>
      <w:tr w:rsidR="00C21529" w:rsidRPr="00243BBB" w:rsidTr="001048F0">
        <w:tc>
          <w:tcPr>
            <w:tcW w:w="959" w:type="dxa"/>
          </w:tcPr>
          <w:p w:rsidR="00C21529" w:rsidRPr="00243BBB" w:rsidRDefault="00C21529" w:rsidP="00C21529">
            <w:pPr>
              <w:contextualSpacing/>
            </w:pPr>
            <w:r w:rsidRPr="00243BBB">
              <w:t>6</w:t>
            </w:r>
          </w:p>
        </w:tc>
        <w:tc>
          <w:tcPr>
            <w:tcW w:w="5245" w:type="dxa"/>
          </w:tcPr>
          <w:p w:rsidR="00C21529" w:rsidRPr="00243BBB" w:rsidRDefault="00C21529" w:rsidP="001048F0">
            <w:pPr>
              <w:ind w:left="34"/>
              <w:contextualSpacing/>
              <w:jc w:val="center"/>
            </w:pPr>
            <w:r w:rsidRPr="00243BBB">
              <w:t>МБДОУ «</w:t>
            </w:r>
            <w:proofErr w:type="spellStart"/>
            <w:r w:rsidRPr="00243BBB">
              <w:t>Бочкаревский</w:t>
            </w:r>
            <w:proofErr w:type="spellEnd"/>
            <w:r w:rsidRPr="00243BBB">
              <w:t xml:space="preserve"> детский сад </w:t>
            </w:r>
          </w:p>
          <w:p w:rsidR="00C21529" w:rsidRPr="00243BBB" w:rsidRDefault="00C21529" w:rsidP="001048F0">
            <w:pPr>
              <w:ind w:left="34"/>
              <w:contextualSpacing/>
              <w:jc w:val="center"/>
            </w:pPr>
            <w:r w:rsidRPr="00243BBB">
              <w:t xml:space="preserve"> «</w:t>
            </w:r>
            <w:proofErr w:type="spellStart"/>
            <w:r w:rsidRPr="00243BBB">
              <w:t>Аленушка</w:t>
            </w:r>
            <w:proofErr w:type="spellEnd"/>
            <w:r w:rsidRPr="00243BBB">
              <w:t>»</w:t>
            </w:r>
          </w:p>
        </w:tc>
        <w:tc>
          <w:tcPr>
            <w:tcW w:w="3366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55.6</w:t>
            </w:r>
          </w:p>
        </w:tc>
      </w:tr>
      <w:tr w:rsidR="00C21529" w:rsidRPr="00243BBB" w:rsidTr="001048F0">
        <w:tc>
          <w:tcPr>
            <w:tcW w:w="959" w:type="dxa"/>
          </w:tcPr>
          <w:p w:rsidR="00C21529" w:rsidRPr="00243BBB" w:rsidRDefault="00C21529" w:rsidP="00C21529">
            <w:pPr>
              <w:contextualSpacing/>
            </w:pPr>
            <w:r w:rsidRPr="00243BBB">
              <w:t>7</w:t>
            </w:r>
          </w:p>
        </w:tc>
        <w:tc>
          <w:tcPr>
            <w:tcW w:w="5245" w:type="dxa"/>
          </w:tcPr>
          <w:p w:rsidR="00C21529" w:rsidRPr="00243BBB" w:rsidRDefault="00C21529" w:rsidP="001048F0">
            <w:pPr>
              <w:ind w:left="34"/>
              <w:contextualSpacing/>
              <w:jc w:val="center"/>
            </w:pPr>
            <w:r w:rsidRPr="00243BBB">
              <w:t>МБДОУ «Воеводский детский сад «Калинка»</w:t>
            </w:r>
          </w:p>
        </w:tc>
        <w:tc>
          <w:tcPr>
            <w:tcW w:w="3366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52.5</w:t>
            </w:r>
          </w:p>
        </w:tc>
      </w:tr>
      <w:tr w:rsidR="00C21529" w:rsidRPr="00243BBB" w:rsidTr="001048F0">
        <w:tc>
          <w:tcPr>
            <w:tcW w:w="959" w:type="dxa"/>
          </w:tcPr>
          <w:p w:rsidR="00C21529" w:rsidRPr="00243BBB" w:rsidRDefault="00C21529" w:rsidP="00C21529">
            <w:pPr>
              <w:contextualSpacing/>
            </w:pPr>
            <w:r w:rsidRPr="00243BBB">
              <w:t>8</w:t>
            </w:r>
          </w:p>
        </w:tc>
        <w:tc>
          <w:tcPr>
            <w:tcW w:w="5245" w:type="dxa"/>
          </w:tcPr>
          <w:p w:rsidR="00C21529" w:rsidRPr="00243BBB" w:rsidRDefault="00C21529" w:rsidP="001048F0">
            <w:pPr>
              <w:ind w:left="34"/>
              <w:contextualSpacing/>
              <w:jc w:val="center"/>
            </w:pPr>
            <w:r w:rsidRPr="00243BBB">
              <w:t>МБДОУ  «</w:t>
            </w:r>
            <w:proofErr w:type="spellStart"/>
            <w:r w:rsidRPr="00243BBB">
              <w:t>Марушинский</w:t>
            </w:r>
            <w:proofErr w:type="spellEnd"/>
            <w:r w:rsidRPr="00243BBB">
              <w:t xml:space="preserve"> детский сад Петушок»</w:t>
            </w:r>
          </w:p>
        </w:tc>
        <w:tc>
          <w:tcPr>
            <w:tcW w:w="3366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52.5</w:t>
            </w:r>
          </w:p>
        </w:tc>
      </w:tr>
      <w:tr w:rsidR="00C21529" w:rsidRPr="00243BBB" w:rsidTr="001048F0">
        <w:tc>
          <w:tcPr>
            <w:tcW w:w="959" w:type="dxa"/>
          </w:tcPr>
          <w:p w:rsidR="00C21529" w:rsidRPr="00243BBB" w:rsidRDefault="00C21529" w:rsidP="00C21529">
            <w:pPr>
              <w:contextualSpacing/>
            </w:pPr>
            <w:r w:rsidRPr="00243BBB">
              <w:t>9</w:t>
            </w:r>
          </w:p>
        </w:tc>
        <w:tc>
          <w:tcPr>
            <w:tcW w:w="5245" w:type="dxa"/>
          </w:tcPr>
          <w:p w:rsidR="00C21529" w:rsidRPr="00243BBB" w:rsidRDefault="00C21529" w:rsidP="001048F0">
            <w:pPr>
              <w:ind w:left="34"/>
              <w:contextualSpacing/>
              <w:jc w:val="center"/>
            </w:pPr>
            <w:r w:rsidRPr="00243BBB">
              <w:t xml:space="preserve">МБДОУ "Целинный </w:t>
            </w:r>
            <w:proofErr w:type="spellStart"/>
            <w:r w:rsidRPr="00243BBB">
              <w:t>д</w:t>
            </w:r>
            <w:proofErr w:type="spellEnd"/>
            <w:r w:rsidRPr="00243BBB">
              <w:t>/с №4 "Теремок"</w:t>
            </w:r>
          </w:p>
        </w:tc>
        <w:tc>
          <w:tcPr>
            <w:tcW w:w="3366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50.5</w:t>
            </w:r>
          </w:p>
        </w:tc>
      </w:tr>
      <w:tr w:rsidR="00C21529" w:rsidRPr="00243BBB" w:rsidTr="001048F0">
        <w:tc>
          <w:tcPr>
            <w:tcW w:w="959" w:type="dxa"/>
          </w:tcPr>
          <w:p w:rsidR="00C21529" w:rsidRPr="00243BBB" w:rsidRDefault="00C21529" w:rsidP="00C21529">
            <w:pPr>
              <w:contextualSpacing/>
            </w:pPr>
            <w:r w:rsidRPr="00243BBB">
              <w:t>10</w:t>
            </w:r>
          </w:p>
        </w:tc>
        <w:tc>
          <w:tcPr>
            <w:tcW w:w="5245" w:type="dxa"/>
          </w:tcPr>
          <w:p w:rsidR="00C21529" w:rsidRPr="00243BBB" w:rsidRDefault="00C21529" w:rsidP="001048F0">
            <w:pPr>
              <w:ind w:left="34"/>
              <w:contextualSpacing/>
              <w:jc w:val="center"/>
            </w:pPr>
            <w:r w:rsidRPr="00243BBB">
              <w:t xml:space="preserve">МКДОУ «Верх – </w:t>
            </w:r>
            <w:proofErr w:type="spellStart"/>
            <w:r w:rsidRPr="00243BBB">
              <w:t>Марушинский</w:t>
            </w:r>
            <w:proofErr w:type="spellEnd"/>
            <w:r w:rsidRPr="00243BBB">
              <w:t xml:space="preserve"> детский сад «Колокольчик»</w:t>
            </w:r>
          </w:p>
        </w:tc>
        <w:tc>
          <w:tcPr>
            <w:tcW w:w="3366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36.6</w:t>
            </w:r>
          </w:p>
        </w:tc>
      </w:tr>
      <w:tr w:rsidR="00C21529" w:rsidRPr="00243BBB" w:rsidTr="001048F0">
        <w:tc>
          <w:tcPr>
            <w:tcW w:w="959" w:type="dxa"/>
          </w:tcPr>
          <w:p w:rsidR="00C21529" w:rsidRPr="00243BBB" w:rsidRDefault="00C21529" w:rsidP="00C21529">
            <w:pPr>
              <w:contextualSpacing/>
            </w:pPr>
            <w:r w:rsidRPr="00243BBB">
              <w:t>11</w:t>
            </w:r>
          </w:p>
        </w:tc>
        <w:tc>
          <w:tcPr>
            <w:tcW w:w="5245" w:type="dxa"/>
          </w:tcPr>
          <w:p w:rsidR="00C21529" w:rsidRPr="00243BBB" w:rsidRDefault="00C21529" w:rsidP="001048F0">
            <w:pPr>
              <w:ind w:left="34"/>
              <w:contextualSpacing/>
              <w:jc w:val="center"/>
            </w:pPr>
            <w:r w:rsidRPr="00243BBB">
              <w:t>МКДОУ «</w:t>
            </w:r>
            <w:proofErr w:type="spellStart"/>
            <w:r w:rsidRPr="00243BBB">
              <w:t>Ложкинский</w:t>
            </w:r>
            <w:proofErr w:type="spellEnd"/>
            <w:r w:rsidRPr="00243BBB">
              <w:t xml:space="preserve"> детский сад Петушок»</w:t>
            </w:r>
          </w:p>
        </w:tc>
        <w:tc>
          <w:tcPr>
            <w:tcW w:w="3366" w:type="dxa"/>
          </w:tcPr>
          <w:p w:rsidR="00C21529" w:rsidRPr="00243BBB" w:rsidRDefault="00C21529" w:rsidP="001048F0">
            <w:pPr>
              <w:ind w:left="720"/>
              <w:contextualSpacing/>
              <w:jc w:val="center"/>
            </w:pPr>
            <w:r w:rsidRPr="00243BBB">
              <w:t>36.6</w:t>
            </w:r>
          </w:p>
        </w:tc>
      </w:tr>
    </w:tbl>
    <w:p w:rsidR="00C21529" w:rsidRPr="00243BBB" w:rsidRDefault="00C21529" w:rsidP="00C21529">
      <w:pPr>
        <w:spacing w:line="360" w:lineRule="auto"/>
        <w:contextualSpacing/>
        <w:jc w:val="both"/>
      </w:pPr>
    </w:p>
    <w:p w:rsidR="00C21529" w:rsidRPr="00BA6824" w:rsidRDefault="00C21529" w:rsidP="00C21529">
      <w:pPr>
        <w:spacing w:line="360" w:lineRule="auto"/>
        <w:contextualSpacing/>
        <w:jc w:val="center"/>
        <w:rPr>
          <w:sz w:val="28"/>
          <w:szCs w:val="28"/>
        </w:rPr>
      </w:pPr>
      <w:r w:rsidRPr="00BA6824">
        <w:rPr>
          <w:sz w:val="28"/>
          <w:szCs w:val="28"/>
        </w:rPr>
        <w:t>Редактирование и администрирование сайта комитета</w:t>
      </w:r>
    </w:p>
    <w:p w:rsidR="00C21529" w:rsidRPr="00243BBB" w:rsidRDefault="00C21529" w:rsidP="00C21529">
      <w:pPr>
        <w:spacing w:line="360" w:lineRule="auto"/>
        <w:ind w:firstLine="851"/>
        <w:contextualSpacing/>
        <w:jc w:val="both"/>
      </w:pPr>
      <w:r w:rsidRPr="00243BBB">
        <w:t>В 2014 году активно велась работа по обновлению, редактированию и администрированию сайта комитета по образованию. Добавились некоторые разделы, своевременно выставлялись новости, происходившие в образовании Целинного района.</w:t>
      </w:r>
    </w:p>
    <w:p w:rsidR="00C21529" w:rsidRPr="00243BBB" w:rsidRDefault="00C21529" w:rsidP="00C21529">
      <w:pPr>
        <w:ind w:firstLine="851"/>
        <w:jc w:val="center"/>
        <w:rPr>
          <w:b/>
          <w:sz w:val="28"/>
          <w:szCs w:val="28"/>
        </w:rPr>
      </w:pPr>
    </w:p>
    <w:p w:rsidR="00C21529" w:rsidRPr="00243BBB" w:rsidRDefault="00C21529" w:rsidP="00C21529">
      <w:pPr>
        <w:ind w:firstLine="851"/>
        <w:jc w:val="center"/>
        <w:rPr>
          <w:sz w:val="28"/>
          <w:szCs w:val="28"/>
        </w:rPr>
      </w:pPr>
      <w:r w:rsidRPr="00243BBB">
        <w:rPr>
          <w:sz w:val="28"/>
          <w:szCs w:val="28"/>
        </w:rPr>
        <w:t>Увеличение скорости сети Интернет</w:t>
      </w:r>
    </w:p>
    <w:p w:rsidR="00C21529" w:rsidRPr="00243BBB" w:rsidRDefault="00C21529" w:rsidP="00C21529">
      <w:pPr>
        <w:spacing w:line="360" w:lineRule="auto"/>
        <w:ind w:firstLine="851"/>
        <w:contextualSpacing/>
        <w:jc w:val="both"/>
      </w:pPr>
      <w:r w:rsidRPr="00243BBB">
        <w:lastRenderedPageBreak/>
        <w:t xml:space="preserve"> В 2014  году в школах района была увеличена скорость подключения к сети Интернет. В трех школах района скорость приема и передачи данных в сети интернет увеличена с 1024  кб/с  </w:t>
      </w:r>
      <w:proofErr w:type="spellStart"/>
      <w:r w:rsidRPr="00243BBB">
        <w:t>кб/с</w:t>
      </w:r>
      <w:proofErr w:type="spellEnd"/>
      <w:r w:rsidRPr="00243BBB">
        <w:t xml:space="preserve"> до 2048 кб/</w:t>
      </w:r>
      <w:proofErr w:type="gramStart"/>
      <w:r w:rsidRPr="00243BBB">
        <w:t>с</w:t>
      </w:r>
      <w:proofErr w:type="gramEnd"/>
      <w:r w:rsidRPr="00243BBB">
        <w:t xml:space="preserve">. </w:t>
      </w:r>
    </w:p>
    <w:tbl>
      <w:tblPr>
        <w:tblpPr w:leftFromText="180" w:rightFromText="180" w:vertAnchor="page" w:horzAnchor="margin" w:tblpY="3016"/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0"/>
        <w:gridCol w:w="2127"/>
        <w:gridCol w:w="2127"/>
      </w:tblGrid>
      <w:tr w:rsidR="00C21529" w:rsidRPr="00243BBB" w:rsidTr="001048F0">
        <w:trPr>
          <w:cantSplit/>
          <w:trHeight w:val="272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b/>
                <w:sz w:val="20"/>
                <w:szCs w:val="20"/>
              </w:rPr>
            </w:pPr>
            <w:r w:rsidRPr="00243BBB">
              <w:rPr>
                <w:b/>
                <w:sz w:val="20"/>
                <w:szCs w:val="20"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b/>
                <w:sz w:val="20"/>
                <w:szCs w:val="20"/>
              </w:rPr>
            </w:pPr>
            <w:r w:rsidRPr="00243BBB">
              <w:rPr>
                <w:b/>
                <w:sz w:val="20"/>
                <w:szCs w:val="20"/>
              </w:rPr>
              <w:t>2013-2014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  <w:rPr>
                <w:b/>
                <w:sz w:val="20"/>
                <w:szCs w:val="20"/>
              </w:rPr>
            </w:pPr>
            <w:r w:rsidRPr="00243BBB">
              <w:rPr>
                <w:b/>
                <w:sz w:val="20"/>
                <w:szCs w:val="20"/>
              </w:rPr>
              <w:t>2014 -2015</w:t>
            </w:r>
          </w:p>
        </w:tc>
      </w:tr>
      <w:tr w:rsidR="00C21529" w:rsidRPr="00243BBB" w:rsidTr="001048F0">
        <w:trPr>
          <w:trHeight w:val="222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МБОУ «</w:t>
            </w:r>
            <w:proofErr w:type="spellStart"/>
            <w:r w:rsidRPr="00243BBB">
              <w:rPr>
                <w:sz w:val="20"/>
                <w:szCs w:val="20"/>
              </w:rPr>
              <w:t>Бочкаревская</w:t>
            </w:r>
            <w:proofErr w:type="spellEnd"/>
            <w:r w:rsidRPr="00243BBB">
              <w:rPr>
                <w:sz w:val="20"/>
                <w:szCs w:val="20"/>
              </w:rPr>
              <w:t xml:space="preserve"> </w:t>
            </w:r>
            <w:proofErr w:type="spellStart"/>
            <w:r w:rsidRPr="00243BBB">
              <w:rPr>
                <w:sz w:val="20"/>
                <w:szCs w:val="20"/>
              </w:rPr>
              <w:t>сош</w:t>
            </w:r>
            <w:proofErr w:type="spellEnd"/>
            <w:r w:rsidRPr="00243BBB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2048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2048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C21529" w:rsidRPr="00243BBB" w:rsidTr="001048F0">
        <w:trPr>
          <w:trHeight w:val="186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 xml:space="preserve">МБОУ «Воеводская </w:t>
            </w:r>
            <w:proofErr w:type="spellStart"/>
            <w:r w:rsidRPr="00243BBB">
              <w:rPr>
                <w:sz w:val="20"/>
                <w:szCs w:val="20"/>
              </w:rPr>
              <w:t>сош</w:t>
            </w:r>
            <w:proofErr w:type="spellEnd"/>
            <w:r w:rsidRPr="00243BBB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2048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2048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C21529" w:rsidRPr="00243BBB" w:rsidTr="001048F0">
        <w:trPr>
          <w:trHeight w:val="264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МБОУ «</w:t>
            </w:r>
            <w:proofErr w:type="spellStart"/>
            <w:r w:rsidRPr="00243BBB">
              <w:rPr>
                <w:sz w:val="20"/>
                <w:szCs w:val="20"/>
              </w:rPr>
              <w:t>Дружбинская</w:t>
            </w:r>
            <w:proofErr w:type="spellEnd"/>
            <w:r w:rsidRPr="00243BBB">
              <w:rPr>
                <w:sz w:val="20"/>
                <w:szCs w:val="20"/>
              </w:rPr>
              <w:t xml:space="preserve"> </w:t>
            </w:r>
            <w:proofErr w:type="spellStart"/>
            <w:r w:rsidRPr="00243BBB">
              <w:rPr>
                <w:sz w:val="20"/>
                <w:szCs w:val="20"/>
              </w:rPr>
              <w:t>сош</w:t>
            </w:r>
            <w:proofErr w:type="spellEnd"/>
            <w:r w:rsidRPr="00243BBB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1024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2048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C21529" w:rsidRPr="00243BBB" w:rsidTr="001048F0">
        <w:trPr>
          <w:trHeight w:val="356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МБОУ «</w:t>
            </w:r>
            <w:proofErr w:type="spellStart"/>
            <w:r w:rsidRPr="00243BBB">
              <w:rPr>
                <w:sz w:val="20"/>
                <w:szCs w:val="20"/>
              </w:rPr>
              <w:t>Марушинская</w:t>
            </w:r>
            <w:proofErr w:type="spellEnd"/>
            <w:r w:rsidRPr="00243BBB">
              <w:rPr>
                <w:sz w:val="20"/>
                <w:szCs w:val="20"/>
              </w:rPr>
              <w:t xml:space="preserve">  </w:t>
            </w:r>
            <w:proofErr w:type="spellStart"/>
            <w:r w:rsidRPr="00243BBB">
              <w:rPr>
                <w:sz w:val="20"/>
                <w:szCs w:val="20"/>
              </w:rPr>
              <w:t>сош</w:t>
            </w:r>
            <w:proofErr w:type="spellEnd"/>
            <w:r w:rsidRPr="00243BBB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1024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2048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C21529" w:rsidRPr="00243BBB" w:rsidTr="001048F0">
        <w:trPr>
          <w:trHeight w:val="31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МКОУ «</w:t>
            </w:r>
            <w:proofErr w:type="spellStart"/>
            <w:r w:rsidRPr="00243BBB">
              <w:rPr>
                <w:sz w:val="20"/>
                <w:szCs w:val="20"/>
              </w:rPr>
              <w:t>Овсянниковская</w:t>
            </w:r>
            <w:proofErr w:type="spellEnd"/>
            <w:r w:rsidRPr="00243BBB">
              <w:rPr>
                <w:sz w:val="20"/>
                <w:szCs w:val="20"/>
              </w:rPr>
              <w:t xml:space="preserve"> </w:t>
            </w:r>
            <w:proofErr w:type="spellStart"/>
            <w:r w:rsidRPr="00243BBB">
              <w:rPr>
                <w:sz w:val="20"/>
                <w:szCs w:val="20"/>
              </w:rPr>
              <w:t>сош</w:t>
            </w:r>
            <w:proofErr w:type="spellEnd"/>
            <w:r w:rsidRPr="00243BBB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1024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1024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C21529" w:rsidRPr="00243BBB" w:rsidTr="001048F0">
        <w:trPr>
          <w:trHeight w:val="25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 xml:space="preserve">МБОУ «Побединская  </w:t>
            </w:r>
            <w:proofErr w:type="spellStart"/>
            <w:r w:rsidRPr="00243BBB">
              <w:rPr>
                <w:sz w:val="20"/>
                <w:szCs w:val="20"/>
              </w:rPr>
              <w:t>сош</w:t>
            </w:r>
            <w:proofErr w:type="spellEnd"/>
            <w:r w:rsidRPr="00243BBB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512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512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C21529" w:rsidRPr="00243BBB" w:rsidTr="001048F0">
        <w:trPr>
          <w:trHeight w:val="21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МКОУ «</w:t>
            </w:r>
            <w:proofErr w:type="spellStart"/>
            <w:r w:rsidRPr="00243BBB">
              <w:rPr>
                <w:sz w:val="20"/>
                <w:szCs w:val="20"/>
              </w:rPr>
              <w:t>С-Чемровская</w:t>
            </w:r>
            <w:proofErr w:type="spellEnd"/>
            <w:r w:rsidRPr="00243BBB">
              <w:rPr>
                <w:sz w:val="20"/>
                <w:szCs w:val="20"/>
              </w:rPr>
              <w:t xml:space="preserve">  </w:t>
            </w:r>
            <w:proofErr w:type="spellStart"/>
            <w:r w:rsidRPr="00243BBB">
              <w:rPr>
                <w:sz w:val="20"/>
                <w:szCs w:val="20"/>
              </w:rPr>
              <w:t>сош</w:t>
            </w:r>
            <w:proofErr w:type="spellEnd"/>
            <w:r w:rsidRPr="00243BBB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1024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2048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C21529" w:rsidRPr="00243BBB" w:rsidTr="001048F0">
        <w:trPr>
          <w:trHeight w:val="311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 xml:space="preserve">МБОУ «Целинная </w:t>
            </w:r>
            <w:proofErr w:type="spellStart"/>
            <w:r w:rsidRPr="00243BBB">
              <w:rPr>
                <w:sz w:val="20"/>
                <w:szCs w:val="20"/>
              </w:rPr>
              <w:t>сош</w:t>
            </w:r>
            <w:proofErr w:type="spellEnd"/>
            <w:r w:rsidRPr="00243BBB">
              <w:rPr>
                <w:sz w:val="20"/>
                <w:szCs w:val="20"/>
              </w:rPr>
              <w:t xml:space="preserve"> № 1»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4096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4096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C21529" w:rsidRPr="00243BBB" w:rsidTr="001048F0">
        <w:trPr>
          <w:trHeight w:val="24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 xml:space="preserve">МБОУ «Целинная </w:t>
            </w:r>
            <w:proofErr w:type="spellStart"/>
            <w:r w:rsidRPr="00243BBB">
              <w:rPr>
                <w:sz w:val="20"/>
                <w:szCs w:val="20"/>
              </w:rPr>
              <w:t>сош</w:t>
            </w:r>
            <w:proofErr w:type="spellEnd"/>
            <w:r w:rsidRPr="00243BBB">
              <w:rPr>
                <w:sz w:val="20"/>
                <w:szCs w:val="20"/>
              </w:rPr>
              <w:t xml:space="preserve"> № 2»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4096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4096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C21529" w:rsidRPr="00243BBB" w:rsidTr="001048F0">
        <w:trPr>
          <w:trHeight w:val="212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МКОУ «</w:t>
            </w:r>
            <w:proofErr w:type="spellStart"/>
            <w:r w:rsidRPr="00243BBB">
              <w:rPr>
                <w:sz w:val="20"/>
                <w:szCs w:val="20"/>
              </w:rPr>
              <w:t>Верх-Марушинская</w:t>
            </w:r>
            <w:proofErr w:type="spellEnd"/>
            <w:r w:rsidRPr="00243BBB">
              <w:rPr>
                <w:sz w:val="20"/>
                <w:szCs w:val="20"/>
              </w:rPr>
              <w:t xml:space="preserve"> </w:t>
            </w:r>
            <w:proofErr w:type="spellStart"/>
            <w:r w:rsidRPr="00243BBB">
              <w:rPr>
                <w:sz w:val="20"/>
                <w:szCs w:val="20"/>
              </w:rPr>
              <w:t>оош</w:t>
            </w:r>
            <w:proofErr w:type="spellEnd"/>
            <w:r w:rsidRPr="00243BBB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1024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1024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C21529" w:rsidRPr="00243BBB" w:rsidTr="001048F0">
        <w:trPr>
          <w:trHeight w:val="303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МКОУ «</w:t>
            </w:r>
            <w:proofErr w:type="spellStart"/>
            <w:r w:rsidRPr="00243BBB">
              <w:rPr>
                <w:sz w:val="20"/>
                <w:szCs w:val="20"/>
              </w:rPr>
              <w:t>Верх-Яминская</w:t>
            </w:r>
            <w:proofErr w:type="spellEnd"/>
            <w:r w:rsidRPr="00243BBB">
              <w:rPr>
                <w:sz w:val="20"/>
                <w:szCs w:val="20"/>
              </w:rPr>
              <w:t xml:space="preserve"> </w:t>
            </w:r>
            <w:proofErr w:type="spellStart"/>
            <w:r w:rsidRPr="00243BBB">
              <w:rPr>
                <w:sz w:val="20"/>
                <w:szCs w:val="20"/>
              </w:rPr>
              <w:t>оош</w:t>
            </w:r>
            <w:proofErr w:type="spellEnd"/>
            <w:r w:rsidRPr="00243BBB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512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512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C21529" w:rsidRPr="00243BBB" w:rsidTr="001048F0">
        <w:trPr>
          <w:trHeight w:val="23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МБОУ «</w:t>
            </w:r>
            <w:proofErr w:type="spellStart"/>
            <w:r w:rsidRPr="00243BBB">
              <w:rPr>
                <w:sz w:val="20"/>
                <w:szCs w:val="20"/>
              </w:rPr>
              <w:t>Еландинская</w:t>
            </w:r>
            <w:proofErr w:type="spellEnd"/>
            <w:r w:rsidRPr="00243BBB">
              <w:rPr>
                <w:sz w:val="20"/>
                <w:szCs w:val="20"/>
              </w:rPr>
              <w:t xml:space="preserve">  </w:t>
            </w:r>
            <w:proofErr w:type="spellStart"/>
            <w:r w:rsidRPr="00243BBB">
              <w:rPr>
                <w:sz w:val="20"/>
                <w:szCs w:val="20"/>
              </w:rPr>
              <w:t>оош</w:t>
            </w:r>
            <w:proofErr w:type="spellEnd"/>
            <w:r w:rsidRPr="00243BBB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1024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1024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C21529" w:rsidRPr="00243BBB" w:rsidTr="001048F0">
        <w:trPr>
          <w:trHeight w:val="203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МБОУ «</w:t>
            </w:r>
            <w:proofErr w:type="spellStart"/>
            <w:r w:rsidRPr="00243BBB">
              <w:rPr>
                <w:sz w:val="20"/>
                <w:szCs w:val="20"/>
              </w:rPr>
              <w:t>Ложкинская</w:t>
            </w:r>
            <w:proofErr w:type="spellEnd"/>
            <w:r w:rsidRPr="00243BBB">
              <w:rPr>
                <w:sz w:val="20"/>
                <w:szCs w:val="20"/>
              </w:rPr>
              <w:t xml:space="preserve">  </w:t>
            </w:r>
            <w:proofErr w:type="spellStart"/>
            <w:r w:rsidRPr="00243BBB">
              <w:rPr>
                <w:sz w:val="20"/>
                <w:szCs w:val="20"/>
              </w:rPr>
              <w:t>оош</w:t>
            </w:r>
            <w:proofErr w:type="spellEnd"/>
            <w:r w:rsidRPr="00243BBB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1024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1024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C21529" w:rsidRPr="00243BBB" w:rsidTr="001048F0">
        <w:trPr>
          <w:trHeight w:val="29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МКОУ «</w:t>
            </w:r>
            <w:proofErr w:type="spellStart"/>
            <w:r w:rsidRPr="00243BBB">
              <w:rPr>
                <w:sz w:val="20"/>
                <w:szCs w:val="20"/>
              </w:rPr>
              <w:t>Поповичевская</w:t>
            </w:r>
            <w:proofErr w:type="spellEnd"/>
            <w:r w:rsidRPr="00243BBB">
              <w:rPr>
                <w:sz w:val="20"/>
                <w:szCs w:val="20"/>
              </w:rPr>
              <w:t xml:space="preserve"> </w:t>
            </w:r>
            <w:proofErr w:type="spellStart"/>
            <w:r w:rsidRPr="00243BBB">
              <w:rPr>
                <w:sz w:val="20"/>
                <w:szCs w:val="20"/>
              </w:rPr>
              <w:t>оош</w:t>
            </w:r>
            <w:proofErr w:type="spellEnd"/>
            <w:r w:rsidRPr="00243BBB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512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512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C21529" w:rsidRPr="00243BBB" w:rsidTr="001048F0">
        <w:trPr>
          <w:trHeight w:val="24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МКОУ «</w:t>
            </w:r>
            <w:proofErr w:type="spellStart"/>
            <w:r w:rsidRPr="00243BBB">
              <w:rPr>
                <w:sz w:val="20"/>
                <w:szCs w:val="20"/>
              </w:rPr>
              <w:t>Хомутинская</w:t>
            </w:r>
            <w:proofErr w:type="spellEnd"/>
            <w:r w:rsidRPr="00243BBB">
              <w:rPr>
                <w:sz w:val="20"/>
                <w:szCs w:val="20"/>
              </w:rPr>
              <w:t xml:space="preserve">  </w:t>
            </w:r>
            <w:proofErr w:type="spellStart"/>
            <w:r w:rsidRPr="00243BBB">
              <w:rPr>
                <w:sz w:val="20"/>
                <w:szCs w:val="20"/>
              </w:rPr>
              <w:t>оош</w:t>
            </w:r>
            <w:proofErr w:type="spellEnd"/>
            <w:r w:rsidRPr="00243BBB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512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512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C21529" w:rsidRPr="00243BBB" w:rsidTr="001048F0">
        <w:trPr>
          <w:trHeight w:val="33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МКОУ «</w:t>
            </w:r>
            <w:proofErr w:type="spellStart"/>
            <w:r w:rsidRPr="00243BBB">
              <w:rPr>
                <w:sz w:val="20"/>
                <w:szCs w:val="20"/>
              </w:rPr>
              <w:t>Шалапская</w:t>
            </w:r>
            <w:proofErr w:type="spellEnd"/>
            <w:r w:rsidRPr="00243BBB">
              <w:rPr>
                <w:sz w:val="20"/>
                <w:szCs w:val="20"/>
              </w:rPr>
              <w:t xml:space="preserve"> </w:t>
            </w:r>
            <w:proofErr w:type="spellStart"/>
            <w:r w:rsidRPr="00243BBB">
              <w:rPr>
                <w:sz w:val="20"/>
                <w:szCs w:val="20"/>
              </w:rPr>
              <w:t>оош</w:t>
            </w:r>
            <w:proofErr w:type="spellEnd"/>
            <w:r w:rsidRPr="00243BBB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1024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9" w:rsidRPr="00243BBB" w:rsidRDefault="00C21529" w:rsidP="001048F0">
            <w:pPr>
              <w:jc w:val="center"/>
              <w:rPr>
                <w:sz w:val="20"/>
                <w:szCs w:val="20"/>
              </w:rPr>
            </w:pPr>
            <w:r w:rsidRPr="00243BBB">
              <w:rPr>
                <w:sz w:val="20"/>
                <w:szCs w:val="20"/>
              </w:rPr>
              <w:t>1024  кб</w:t>
            </w:r>
            <w:r w:rsidRPr="00243BBB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243BBB">
              <w:rPr>
                <w:sz w:val="20"/>
                <w:szCs w:val="20"/>
              </w:rPr>
              <w:t>с</w:t>
            </w:r>
            <w:proofErr w:type="gramEnd"/>
          </w:p>
        </w:tc>
      </w:tr>
    </w:tbl>
    <w:p w:rsidR="00C21529" w:rsidRPr="00243BBB" w:rsidRDefault="00C21529" w:rsidP="00C21529">
      <w:pPr>
        <w:spacing w:line="360" w:lineRule="auto"/>
        <w:ind w:firstLine="851"/>
        <w:contextualSpacing/>
        <w:jc w:val="center"/>
        <w:rPr>
          <w:b/>
          <w:sz w:val="28"/>
          <w:szCs w:val="28"/>
        </w:rPr>
      </w:pPr>
    </w:p>
    <w:p w:rsidR="00C21529" w:rsidRPr="00243BBB" w:rsidRDefault="00C21529" w:rsidP="00C21529">
      <w:pPr>
        <w:jc w:val="center"/>
        <w:rPr>
          <w:sz w:val="28"/>
          <w:szCs w:val="28"/>
        </w:rPr>
      </w:pPr>
      <w:r w:rsidRPr="00243BBB">
        <w:rPr>
          <w:sz w:val="28"/>
          <w:szCs w:val="28"/>
        </w:rPr>
        <w:t>Формирование базы данных ЕГЭ-2014</w:t>
      </w:r>
    </w:p>
    <w:p w:rsidR="00C21529" w:rsidRPr="00243BBB" w:rsidRDefault="00C21529" w:rsidP="00C21529">
      <w:pPr>
        <w:contextualSpacing/>
      </w:pPr>
      <w:r w:rsidRPr="00243BBB">
        <w:t>По формированию базы проводились сле</w:t>
      </w:r>
      <w:proofErr w:type="gramStart"/>
      <w:r w:rsidRPr="00243BBB">
        <w:t>д-</w:t>
      </w:r>
      <w:proofErr w:type="gramEnd"/>
      <w:r w:rsidRPr="00243BBB">
        <w:t xml:space="preserve"> Информация об АТЕ (Административно-территориальные единицы);</w:t>
      </w:r>
    </w:p>
    <w:p w:rsidR="00C21529" w:rsidRPr="00243BBB" w:rsidRDefault="00C21529" w:rsidP="00C21529">
      <w:pPr>
        <w:contextualSpacing/>
      </w:pPr>
      <w:r w:rsidRPr="00243BBB">
        <w:t>- Информация об ОУ и учителях;</w:t>
      </w:r>
    </w:p>
    <w:p w:rsidR="00C21529" w:rsidRPr="00243BBB" w:rsidRDefault="00C21529" w:rsidP="00C21529">
      <w:pPr>
        <w:contextualSpacing/>
      </w:pPr>
      <w:r w:rsidRPr="00243BBB">
        <w:t>- Информация об учащихся и обязательным предметам (ЕГЭ и ГИА</w:t>
      </w:r>
      <w:proofErr w:type="gramStart"/>
      <w:r w:rsidRPr="00243BBB">
        <w:t>9</w:t>
      </w:r>
      <w:proofErr w:type="gramEnd"/>
      <w:r w:rsidRPr="00243BBB">
        <w:t>);</w:t>
      </w:r>
    </w:p>
    <w:p w:rsidR="00C21529" w:rsidRPr="00243BBB" w:rsidRDefault="00C21529" w:rsidP="00C21529">
      <w:pPr>
        <w:contextualSpacing/>
      </w:pPr>
      <w:r w:rsidRPr="00243BBB">
        <w:t>- Информация о предметах по выбору.</w:t>
      </w:r>
    </w:p>
    <w:p w:rsidR="00C21529" w:rsidRPr="00243BBB" w:rsidRDefault="00C21529" w:rsidP="00C21529">
      <w:pPr>
        <w:spacing w:line="360" w:lineRule="auto"/>
        <w:ind w:firstLine="851"/>
        <w:contextualSpacing/>
        <w:jc w:val="center"/>
        <w:rPr>
          <w:b/>
          <w:sz w:val="28"/>
          <w:szCs w:val="28"/>
        </w:rPr>
      </w:pPr>
    </w:p>
    <w:p w:rsidR="00C21529" w:rsidRPr="00243BBB" w:rsidRDefault="00C21529" w:rsidP="00C21529">
      <w:pPr>
        <w:spacing w:line="360" w:lineRule="auto"/>
        <w:ind w:firstLine="851"/>
        <w:contextualSpacing/>
        <w:jc w:val="center"/>
        <w:rPr>
          <w:sz w:val="28"/>
          <w:szCs w:val="28"/>
        </w:rPr>
      </w:pPr>
      <w:r w:rsidRPr="00243BBB">
        <w:rPr>
          <w:sz w:val="28"/>
          <w:szCs w:val="28"/>
        </w:rPr>
        <w:t>Обеспечение фильтрации трафика сети Интернет в ОУ района</w:t>
      </w:r>
    </w:p>
    <w:p w:rsidR="00C21529" w:rsidRPr="00243BBB" w:rsidRDefault="00C21529" w:rsidP="00C21529">
      <w:pPr>
        <w:spacing w:line="360" w:lineRule="auto"/>
        <w:ind w:firstLine="851"/>
        <w:contextualSpacing/>
        <w:jc w:val="both"/>
      </w:pPr>
      <w:r w:rsidRPr="00243BBB">
        <w:t xml:space="preserve">В условиях перехода использование пакета свободного программного обеспечения обострилась проблема исключения доступа обучающихся ОУ к ресурсам сети Интернет, содержащим информацию, несовместимую с задачами образования и воспитания. Для решения этой проблемы на многих школьных ПК, работающих под управлением операционной системы </w:t>
      </w:r>
      <w:r w:rsidRPr="00243BBB">
        <w:rPr>
          <w:lang w:val="en-US"/>
        </w:rPr>
        <w:t>Linux</w:t>
      </w:r>
      <w:r w:rsidRPr="00243BBB">
        <w:t xml:space="preserve">, была установлена система </w:t>
      </w:r>
      <w:proofErr w:type="spellStart"/>
      <w:r w:rsidRPr="00243BBB">
        <w:t>контентной</w:t>
      </w:r>
      <w:proofErr w:type="spellEnd"/>
      <w:r w:rsidRPr="00243BBB">
        <w:t xml:space="preserve"> фильтрации (на прокси-сервер). На школьных ПК, работающих под управлением операционной системы </w:t>
      </w:r>
      <w:r w:rsidRPr="00243BBB">
        <w:rPr>
          <w:lang w:val="en-US"/>
        </w:rPr>
        <w:t>Windows</w:t>
      </w:r>
      <w:r w:rsidRPr="00243BBB">
        <w:t xml:space="preserve"> </w:t>
      </w:r>
      <w:r w:rsidRPr="00243BBB">
        <w:rPr>
          <w:lang w:val="en-US"/>
        </w:rPr>
        <w:t>XP</w:t>
      </w:r>
      <w:r w:rsidRPr="00243BBB">
        <w:t xml:space="preserve">, была установлена система </w:t>
      </w:r>
      <w:proofErr w:type="spellStart"/>
      <w:r w:rsidRPr="00243BBB">
        <w:t>контентной</w:t>
      </w:r>
      <w:proofErr w:type="spellEnd"/>
      <w:r w:rsidRPr="00243BBB">
        <w:t xml:space="preserve"> фильтрации: </w:t>
      </w:r>
      <w:proofErr w:type="spellStart"/>
      <w:r w:rsidRPr="00243BBB">
        <w:rPr>
          <w:lang w:val="en-US"/>
        </w:rPr>
        <w:t>UserGate</w:t>
      </w:r>
      <w:proofErr w:type="spellEnd"/>
      <w:r w:rsidRPr="00243BBB">
        <w:t xml:space="preserve"> </w:t>
      </w:r>
      <w:r w:rsidRPr="00243BBB">
        <w:rPr>
          <w:lang w:val="en-US"/>
        </w:rPr>
        <w:t>Proxy</w:t>
      </w:r>
      <w:r w:rsidRPr="00243BBB">
        <w:t xml:space="preserve"> &amp; </w:t>
      </w:r>
      <w:r w:rsidRPr="00243BBB">
        <w:rPr>
          <w:lang w:val="en-US"/>
        </w:rPr>
        <w:t>Firewall</w:t>
      </w:r>
      <w:r w:rsidRPr="00243BBB">
        <w:t xml:space="preserve">, </w:t>
      </w:r>
      <w:proofErr w:type="spellStart"/>
      <w:r w:rsidRPr="00243BBB">
        <w:rPr>
          <w:lang w:val="en-US"/>
        </w:rPr>
        <w:t>NetPolice</w:t>
      </w:r>
      <w:proofErr w:type="spellEnd"/>
      <w:r w:rsidRPr="00243BBB">
        <w:t>.</w:t>
      </w:r>
    </w:p>
    <w:p w:rsidR="00C21529" w:rsidRPr="00243BBB" w:rsidRDefault="00C21529" w:rsidP="00C21529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:rsidR="00C21529" w:rsidRPr="00BA6824" w:rsidRDefault="00C21529" w:rsidP="00C21529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BA6824">
        <w:rPr>
          <w:sz w:val="28"/>
          <w:szCs w:val="28"/>
        </w:rPr>
        <w:t xml:space="preserve">Участие образовательных учреждений в ИКТ – </w:t>
      </w:r>
      <w:proofErr w:type="gramStart"/>
      <w:r w:rsidRPr="00BA6824">
        <w:rPr>
          <w:sz w:val="28"/>
          <w:szCs w:val="28"/>
        </w:rPr>
        <w:t>конкурсах</w:t>
      </w:r>
      <w:proofErr w:type="gramEnd"/>
      <w:r w:rsidRPr="00BA6824">
        <w:rPr>
          <w:sz w:val="28"/>
          <w:szCs w:val="28"/>
        </w:rPr>
        <w:t>.</w:t>
      </w:r>
    </w:p>
    <w:tbl>
      <w:tblPr>
        <w:tblW w:w="7683" w:type="dxa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4"/>
        <w:gridCol w:w="3045"/>
        <w:gridCol w:w="1984"/>
      </w:tblGrid>
      <w:tr w:rsidR="00C21529" w:rsidRPr="00BA6824" w:rsidTr="001048F0">
        <w:tc>
          <w:tcPr>
            <w:tcW w:w="2654" w:type="dxa"/>
          </w:tcPr>
          <w:p w:rsidR="00C21529" w:rsidRPr="00BA6824" w:rsidRDefault="00C21529" w:rsidP="001048F0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</w:pPr>
            <w:r w:rsidRPr="00BA6824">
              <w:t>Уровень мероприятия</w:t>
            </w:r>
          </w:p>
        </w:tc>
        <w:tc>
          <w:tcPr>
            <w:tcW w:w="3045" w:type="dxa"/>
          </w:tcPr>
          <w:p w:rsidR="00C21529" w:rsidRPr="00BA6824" w:rsidRDefault="00C21529" w:rsidP="001048F0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</w:pPr>
            <w:r w:rsidRPr="00BA6824">
              <w:t xml:space="preserve">Число участий учителей/педагогических </w:t>
            </w:r>
            <w:r w:rsidRPr="00BA6824">
              <w:lastRenderedPageBreak/>
              <w:t>работников</w:t>
            </w:r>
          </w:p>
        </w:tc>
        <w:tc>
          <w:tcPr>
            <w:tcW w:w="1984" w:type="dxa"/>
          </w:tcPr>
          <w:p w:rsidR="00C21529" w:rsidRPr="00BA6824" w:rsidRDefault="00C21529" w:rsidP="001048F0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</w:pPr>
            <w:r w:rsidRPr="00BA6824">
              <w:lastRenderedPageBreak/>
              <w:t xml:space="preserve">Число победителей, </w:t>
            </w:r>
            <w:r w:rsidRPr="00BA6824">
              <w:lastRenderedPageBreak/>
              <w:t>призёров</w:t>
            </w:r>
          </w:p>
        </w:tc>
      </w:tr>
      <w:tr w:rsidR="00C21529" w:rsidRPr="00BA6824" w:rsidTr="001048F0">
        <w:tc>
          <w:tcPr>
            <w:tcW w:w="2654" w:type="dxa"/>
          </w:tcPr>
          <w:p w:rsidR="00C21529" w:rsidRPr="00BA6824" w:rsidRDefault="00C21529" w:rsidP="001048F0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</w:pPr>
            <w:r w:rsidRPr="00BA6824">
              <w:lastRenderedPageBreak/>
              <w:t>Международный</w:t>
            </w:r>
          </w:p>
        </w:tc>
        <w:tc>
          <w:tcPr>
            <w:tcW w:w="3045" w:type="dxa"/>
          </w:tcPr>
          <w:p w:rsidR="00C21529" w:rsidRPr="00BA6824" w:rsidRDefault="00C21529" w:rsidP="001048F0">
            <w:pPr>
              <w:tabs>
                <w:tab w:val="left" w:pos="2268"/>
                <w:tab w:val="left" w:pos="10205"/>
              </w:tabs>
              <w:spacing w:line="300" w:lineRule="auto"/>
              <w:jc w:val="both"/>
            </w:pPr>
            <w:r w:rsidRPr="00BA6824">
              <w:t>0</w:t>
            </w:r>
          </w:p>
        </w:tc>
        <w:tc>
          <w:tcPr>
            <w:tcW w:w="1984" w:type="dxa"/>
          </w:tcPr>
          <w:p w:rsidR="00C21529" w:rsidRPr="00BA6824" w:rsidRDefault="00C21529" w:rsidP="001048F0">
            <w:pPr>
              <w:tabs>
                <w:tab w:val="left" w:pos="2268"/>
                <w:tab w:val="left" w:pos="10205"/>
              </w:tabs>
              <w:spacing w:line="300" w:lineRule="auto"/>
              <w:jc w:val="both"/>
            </w:pPr>
            <w:r w:rsidRPr="00BA6824">
              <w:t>0</w:t>
            </w:r>
          </w:p>
        </w:tc>
      </w:tr>
      <w:tr w:rsidR="00C21529" w:rsidRPr="00BA6824" w:rsidTr="001048F0">
        <w:tc>
          <w:tcPr>
            <w:tcW w:w="2654" w:type="dxa"/>
          </w:tcPr>
          <w:p w:rsidR="00C21529" w:rsidRPr="00BA6824" w:rsidRDefault="00C21529" w:rsidP="001048F0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</w:pPr>
            <w:r w:rsidRPr="00BA6824">
              <w:t>Всероссийский</w:t>
            </w:r>
          </w:p>
        </w:tc>
        <w:tc>
          <w:tcPr>
            <w:tcW w:w="3045" w:type="dxa"/>
          </w:tcPr>
          <w:p w:rsidR="00C21529" w:rsidRPr="00BA6824" w:rsidRDefault="00C21529" w:rsidP="001048F0">
            <w:pPr>
              <w:tabs>
                <w:tab w:val="left" w:pos="2268"/>
                <w:tab w:val="left" w:pos="10205"/>
              </w:tabs>
              <w:spacing w:line="300" w:lineRule="auto"/>
              <w:jc w:val="both"/>
            </w:pPr>
            <w:r w:rsidRPr="00BA6824">
              <w:t>0</w:t>
            </w:r>
          </w:p>
        </w:tc>
        <w:tc>
          <w:tcPr>
            <w:tcW w:w="1984" w:type="dxa"/>
          </w:tcPr>
          <w:p w:rsidR="00C21529" w:rsidRPr="00BA6824" w:rsidRDefault="00C21529" w:rsidP="001048F0">
            <w:pPr>
              <w:tabs>
                <w:tab w:val="left" w:pos="2268"/>
                <w:tab w:val="left" w:pos="10205"/>
              </w:tabs>
              <w:spacing w:line="300" w:lineRule="auto"/>
              <w:jc w:val="both"/>
            </w:pPr>
            <w:r w:rsidRPr="00BA6824">
              <w:t>0</w:t>
            </w:r>
          </w:p>
        </w:tc>
      </w:tr>
      <w:tr w:rsidR="00C21529" w:rsidRPr="00BA6824" w:rsidTr="001048F0">
        <w:tc>
          <w:tcPr>
            <w:tcW w:w="2654" w:type="dxa"/>
          </w:tcPr>
          <w:p w:rsidR="00C21529" w:rsidRPr="00BA6824" w:rsidRDefault="00C21529" w:rsidP="001048F0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</w:pPr>
            <w:r w:rsidRPr="00BA6824">
              <w:t>Региональный</w:t>
            </w:r>
          </w:p>
        </w:tc>
        <w:tc>
          <w:tcPr>
            <w:tcW w:w="3045" w:type="dxa"/>
          </w:tcPr>
          <w:p w:rsidR="00C21529" w:rsidRPr="00BA6824" w:rsidRDefault="00C21529" w:rsidP="001048F0">
            <w:pPr>
              <w:tabs>
                <w:tab w:val="left" w:pos="2268"/>
                <w:tab w:val="left" w:pos="10205"/>
              </w:tabs>
              <w:spacing w:line="300" w:lineRule="auto"/>
              <w:jc w:val="both"/>
            </w:pPr>
            <w:r w:rsidRPr="00BA6824">
              <w:t>0</w:t>
            </w:r>
          </w:p>
        </w:tc>
        <w:tc>
          <w:tcPr>
            <w:tcW w:w="1984" w:type="dxa"/>
          </w:tcPr>
          <w:p w:rsidR="00C21529" w:rsidRPr="00BA6824" w:rsidRDefault="00C21529" w:rsidP="001048F0">
            <w:pPr>
              <w:tabs>
                <w:tab w:val="left" w:pos="2268"/>
                <w:tab w:val="left" w:pos="10205"/>
              </w:tabs>
              <w:spacing w:line="300" w:lineRule="auto"/>
              <w:jc w:val="both"/>
            </w:pPr>
            <w:r w:rsidRPr="00BA6824">
              <w:t>0</w:t>
            </w:r>
          </w:p>
        </w:tc>
      </w:tr>
      <w:tr w:rsidR="00C21529" w:rsidRPr="00BA6824" w:rsidTr="001048F0">
        <w:tc>
          <w:tcPr>
            <w:tcW w:w="2654" w:type="dxa"/>
          </w:tcPr>
          <w:p w:rsidR="00C21529" w:rsidRPr="00BA6824" w:rsidRDefault="00C21529" w:rsidP="001048F0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</w:pPr>
            <w:r w:rsidRPr="00BA6824">
              <w:t>Краевой</w:t>
            </w:r>
          </w:p>
        </w:tc>
        <w:tc>
          <w:tcPr>
            <w:tcW w:w="3045" w:type="dxa"/>
          </w:tcPr>
          <w:p w:rsidR="00C21529" w:rsidRPr="00BA6824" w:rsidRDefault="00C21529" w:rsidP="001048F0">
            <w:pPr>
              <w:tabs>
                <w:tab w:val="left" w:pos="2268"/>
                <w:tab w:val="left" w:pos="10205"/>
              </w:tabs>
              <w:spacing w:line="300" w:lineRule="auto"/>
              <w:jc w:val="both"/>
            </w:pPr>
            <w:r w:rsidRPr="00BA6824">
              <w:t>3</w:t>
            </w:r>
          </w:p>
        </w:tc>
        <w:tc>
          <w:tcPr>
            <w:tcW w:w="1984" w:type="dxa"/>
          </w:tcPr>
          <w:p w:rsidR="00C21529" w:rsidRPr="00BA6824" w:rsidRDefault="00C21529" w:rsidP="001048F0">
            <w:pPr>
              <w:tabs>
                <w:tab w:val="left" w:pos="2268"/>
                <w:tab w:val="left" w:pos="10205"/>
              </w:tabs>
              <w:spacing w:line="300" w:lineRule="auto"/>
              <w:jc w:val="both"/>
            </w:pPr>
            <w:r w:rsidRPr="00BA6824">
              <w:t>0</w:t>
            </w:r>
          </w:p>
        </w:tc>
      </w:tr>
      <w:tr w:rsidR="00C21529" w:rsidRPr="00BA6824" w:rsidTr="001048F0">
        <w:tc>
          <w:tcPr>
            <w:tcW w:w="2654" w:type="dxa"/>
          </w:tcPr>
          <w:p w:rsidR="00C21529" w:rsidRPr="00BA6824" w:rsidRDefault="00C21529" w:rsidP="001048F0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</w:pPr>
            <w:r w:rsidRPr="00BA6824">
              <w:t>Муниципальный</w:t>
            </w:r>
          </w:p>
        </w:tc>
        <w:tc>
          <w:tcPr>
            <w:tcW w:w="3045" w:type="dxa"/>
          </w:tcPr>
          <w:p w:rsidR="00C21529" w:rsidRPr="00BA6824" w:rsidRDefault="00C21529" w:rsidP="001048F0">
            <w:pPr>
              <w:tabs>
                <w:tab w:val="left" w:pos="2268"/>
                <w:tab w:val="left" w:pos="10205"/>
              </w:tabs>
              <w:spacing w:line="300" w:lineRule="auto"/>
              <w:jc w:val="both"/>
            </w:pPr>
            <w:r w:rsidRPr="00BA6824">
              <w:t>4</w:t>
            </w:r>
          </w:p>
        </w:tc>
        <w:tc>
          <w:tcPr>
            <w:tcW w:w="1984" w:type="dxa"/>
          </w:tcPr>
          <w:p w:rsidR="00C21529" w:rsidRPr="00BA6824" w:rsidRDefault="00C21529" w:rsidP="001048F0">
            <w:pPr>
              <w:tabs>
                <w:tab w:val="left" w:pos="2268"/>
                <w:tab w:val="left" w:pos="10205"/>
              </w:tabs>
              <w:spacing w:line="300" w:lineRule="auto"/>
              <w:jc w:val="both"/>
            </w:pPr>
            <w:r w:rsidRPr="00BA6824">
              <w:t>3</w:t>
            </w:r>
          </w:p>
        </w:tc>
      </w:tr>
      <w:tr w:rsidR="00C21529" w:rsidRPr="00BA6824" w:rsidTr="001048F0">
        <w:tc>
          <w:tcPr>
            <w:tcW w:w="2654" w:type="dxa"/>
          </w:tcPr>
          <w:p w:rsidR="00C21529" w:rsidRPr="00BA6824" w:rsidRDefault="00C21529" w:rsidP="001048F0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</w:pPr>
            <w:r w:rsidRPr="00BA6824">
              <w:t>Всего</w:t>
            </w:r>
          </w:p>
        </w:tc>
        <w:tc>
          <w:tcPr>
            <w:tcW w:w="3045" w:type="dxa"/>
          </w:tcPr>
          <w:p w:rsidR="00C21529" w:rsidRPr="00BA6824" w:rsidRDefault="00C21529" w:rsidP="001048F0">
            <w:pPr>
              <w:tabs>
                <w:tab w:val="left" w:pos="2268"/>
                <w:tab w:val="left" w:pos="10205"/>
              </w:tabs>
              <w:spacing w:line="300" w:lineRule="auto"/>
              <w:jc w:val="both"/>
            </w:pPr>
            <w:r w:rsidRPr="00BA6824">
              <w:t>7</w:t>
            </w:r>
          </w:p>
        </w:tc>
        <w:tc>
          <w:tcPr>
            <w:tcW w:w="1984" w:type="dxa"/>
          </w:tcPr>
          <w:p w:rsidR="00C21529" w:rsidRPr="00BA6824" w:rsidRDefault="00C21529" w:rsidP="001048F0">
            <w:pPr>
              <w:tabs>
                <w:tab w:val="left" w:pos="2268"/>
                <w:tab w:val="left" w:pos="10205"/>
              </w:tabs>
              <w:spacing w:line="300" w:lineRule="auto"/>
              <w:jc w:val="both"/>
            </w:pPr>
            <w:r w:rsidRPr="00BA6824">
              <w:t>3</w:t>
            </w:r>
          </w:p>
        </w:tc>
      </w:tr>
    </w:tbl>
    <w:p w:rsidR="00C21529" w:rsidRPr="00243BBB" w:rsidRDefault="00C21529" w:rsidP="00BA6824">
      <w:pPr>
        <w:ind w:firstLine="851"/>
        <w:contextualSpacing/>
        <w:jc w:val="both"/>
        <w:rPr>
          <w:b/>
          <w:sz w:val="28"/>
          <w:szCs w:val="28"/>
        </w:rPr>
      </w:pPr>
      <w:proofErr w:type="gramStart"/>
      <w:r w:rsidRPr="00BA6824">
        <w:t>В 2014 – 2015 учебном году в ИКТ – конкур</w:t>
      </w:r>
      <w:r w:rsidRPr="00243BBB">
        <w:t>сах, на муниципальном уровни, участвовало 4 учителей, из них 3 участвовали на краевом уровне.</w:t>
      </w:r>
      <w:proofErr w:type="gramEnd"/>
    </w:p>
    <w:p w:rsidR="00CD3A83" w:rsidRPr="00243BBB" w:rsidRDefault="00CD3A83" w:rsidP="00CD3A83">
      <w:pPr>
        <w:tabs>
          <w:tab w:val="left" w:pos="1545"/>
        </w:tabs>
        <w:ind w:firstLine="709"/>
        <w:jc w:val="both"/>
        <w:rPr>
          <w:sz w:val="28"/>
          <w:szCs w:val="28"/>
        </w:rPr>
      </w:pPr>
    </w:p>
    <w:p w:rsidR="00CD3A83" w:rsidRPr="00243BBB" w:rsidRDefault="00CD3A83" w:rsidP="00CD3A83">
      <w:pPr>
        <w:tabs>
          <w:tab w:val="left" w:pos="1545"/>
        </w:tabs>
        <w:ind w:firstLine="709"/>
        <w:jc w:val="both"/>
        <w:rPr>
          <w:sz w:val="28"/>
          <w:szCs w:val="28"/>
        </w:rPr>
      </w:pPr>
    </w:p>
    <w:p w:rsidR="00243BBB" w:rsidRDefault="00243BBB" w:rsidP="00243BBB">
      <w:pPr>
        <w:tabs>
          <w:tab w:val="left" w:pos="1545"/>
        </w:tabs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   </w:t>
      </w:r>
    </w:p>
    <w:p w:rsidR="00CD3A83" w:rsidRPr="00243BBB" w:rsidRDefault="00243BBB" w:rsidP="00C205BB">
      <w:pPr>
        <w:tabs>
          <w:tab w:val="left" w:pos="1545"/>
        </w:tabs>
        <w:jc w:val="center"/>
        <w:rPr>
          <w:b/>
          <w:sz w:val="28"/>
          <w:szCs w:val="28"/>
        </w:rPr>
      </w:pPr>
      <w:r w:rsidRPr="00243BBB">
        <w:rPr>
          <w:b/>
          <w:sz w:val="28"/>
          <w:szCs w:val="28"/>
        </w:rPr>
        <w:t>Развитие кадрового потенциала системы образования района.</w:t>
      </w:r>
    </w:p>
    <w:p w:rsidR="00243BBB" w:rsidRPr="00C205BB" w:rsidRDefault="00C205BB" w:rsidP="00243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3BBB" w:rsidRPr="00C205BB">
        <w:rPr>
          <w:sz w:val="28"/>
          <w:szCs w:val="28"/>
        </w:rPr>
        <w:t xml:space="preserve">Цель работы с кадрами в текущем учебном году: развитие кадрового потенциала в условиях реализации национальной образовательной инициативы «Наша новая школа». </w:t>
      </w:r>
    </w:p>
    <w:p w:rsidR="00243BBB" w:rsidRPr="00C205BB" w:rsidRDefault="00C205BB" w:rsidP="00243BB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3BBB" w:rsidRPr="00C205BB">
        <w:rPr>
          <w:sz w:val="28"/>
          <w:szCs w:val="28"/>
        </w:rPr>
        <w:t>Задачи:</w:t>
      </w:r>
    </w:p>
    <w:p w:rsidR="00243BBB" w:rsidRPr="00243BBB" w:rsidRDefault="00243BBB" w:rsidP="00243BBB">
      <w:pPr>
        <w:rPr>
          <w:sz w:val="28"/>
          <w:szCs w:val="28"/>
        </w:rPr>
      </w:pPr>
      <w:r w:rsidRPr="00C205BB">
        <w:rPr>
          <w:sz w:val="28"/>
          <w:szCs w:val="28"/>
        </w:rPr>
        <w:t>-оказывать содействие в реализации инициатив педагогических и профессиональных</w:t>
      </w:r>
      <w:r w:rsidRPr="00243BBB">
        <w:rPr>
          <w:sz w:val="28"/>
          <w:szCs w:val="28"/>
        </w:rPr>
        <w:t xml:space="preserve"> сообществ, способствовать развитию кадрового ресурса как основного источника реализации комплекса мер по модернизации образования;</w:t>
      </w:r>
    </w:p>
    <w:p w:rsidR="00243BBB" w:rsidRPr="00243BBB" w:rsidRDefault="00243BBB" w:rsidP="00243BBB">
      <w:pPr>
        <w:rPr>
          <w:sz w:val="28"/>
          <w:szCs w:val="28"/>
        </w:rPr>
      </w:pPr>
      <w:r w:rsidRPr="00243BBB">
        <w:rPr>
          <w:sz w:val="28"/>
          <w:szCs w:val="28"/>
        </w:rPr>
        <w:t>-совершенствовать оценку деятельности учителя в условиях обновления содержания образования в связи с переходом на ФГОС, персонифицированным повышением квалификации</w:t>
      </w:r>
      <w:proofErr w:type="gramStart"/>
      <w:r w:rsidRPr="00243BBB">
        <w:rPr>
          <w:sz w:val="28"/>
          <w:szCs w:val="28"/>
        </w:rPr>
        <w:t xml:space="preserve"> ,</w:t>
      </w:r>
      <w:proofErr w:type="gramEnd"/>
      <w:r w:rsidRPr="00243BBB">
        <w:rPr>
          <w:sz w:val="28"/>
          <w:szCs w:val="28"/>
        </w:rPr>
        <w:t>аттестацией по новому Порядку</w:t>
      </w:r>
    </w:p>
    <w:p w:rsidR="00243BBB" w:rsidRPr="00243BBB" w:rsidRDefault="00243BBB" w:rsidP="00243BBB">
      <w:pPr>
        <w:rPr>
          <w:sz w:val="28"/>
          <w:szCs w:val="28"/>
        </w:rPr>
      </w:pPr>
      <w:r w:rsidRPr="00243BBB">
        <w:rPr>
          <w:sz w:val="28"/>
          <w:szCs w:val="28"/>
        </w:rPr>
        <w:t xml:space="preserve"> Основные направления деятельности:</w:t>
      </w:r>
    </w:p>
    <w:p w:rsidR="00243BBB" w:rsidRPr="00243BBB" w:rsidRDefault="00243BBB" w:rsidP="00243BBB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>-  развитие и оптимизация методической сети района в условиях  реструктуризации системы образования, функционирования образовательных округов в крае и районе;</w:t>
      </w:r>
    </w:p>
    <w:p w:rsidR="00243BBB" w:rsidRPr="00243BBB" w:rsidRDefault="00243BBB" w:rsidP="00243BBB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>- организация  систематической работы по формированию профессиональной компетентности через работу методических объединений и участие в работе краевых МО, аттестацию педагогических и руководящих работников, курсовую подготовку, реализацию инициатив профессиональных сообществ;</w:t>
      </w:r>
    </w:p>
    <w:p w:rsidR="00243BBB" w:rsidRPr="00243BBB" w:rsidRDefault="00243BBB" w:rsidP="00243BBB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>-  методическое сопровождение освоения ФГОС НОО и подготовки к внедрению ФГОС ООО</w:t>
      </w:r>
      <w:proofErr w:type="gramStart"/>
      <w:r w:rsidRPr="00243BBB">
        <w:rPr>
          <w:sz w:val="28"/>
          <w:szCs w:val="28"/>
        </w:rPr>
        <w:t xml:space="preserve">  ;</w:t>
      </w:r>
      <w:proofErr w:type="gramEnd"/>
    </w:p>
    <w:p w:rsidR="00243BBB" w:rsidRPr="00243BBB" w:rsidRDefault="00243BBB" w:rsidP="00243BBB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>-методическое сопровождение формирования инновационной инфраструктуры, создание реестра инновационных, стажерских практик</w:t>
      </w:r>
    </w:p>
    <w:p w:rsidR="00243BBB" w:rsidRPr="00243BBB" w:rsidRDefault="00243BBB" w:rsidP="00243BBB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>-методическая поддержка участия лучших школ и учителей в конкурсах;</w:t>
      </w:r>
    </w:p>
    <w:p w:rsidR="00243BBB" w:rsidRPr="00243BBB" w:rsidRDefault="00243BBB" w:rsidP="00243BBB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- развитие системы работы по профессиональному становлению молодых специалистов.  </w:t>
      </w:r>
    </w:p>
    <w:p w:rsidR="00243BBB" w:rsidRPr="00243BBB" w:rsidRDefault="00243BBB" w:rsidP="00243BBB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>-подготовка к внедрению профессионального стандарта педагога</w:t>
      </w:r>
    </w:p>
    <w:p w:rsidR="00243BBB" w:rsidRPr="00243BBB" w:rsidRDefault="00243BBB" w:rsidP="00243BBB">
      <w:pPr>
        <w:jc w:val="both"/>
        <w:rPr>
          <w:sz w:val="28"/>
          <w:szCs w:val="28"/>
        </w:rPr>
      </w:pPr>
    </w:p>
    <w:p w:rsidR="00C205BB" w:rsidRDefault="00C205BB" w:rsidP="00C205BB">
      <w:pPr>
        <w:jc w:val="center"/>
        <w:rPr>
          <w:b/>
          <w:sz w:val="28"/>
          <w:szCs w:val="28"/>
        </w:rPr>
      </w:pPr>
    </w:p>
    <w:p w:rsidR="00C205BB" w:rsidRDefault="00C205BB" w:rsidP="00C205BB">
      <w:pPr>
        <w:jc w:val="center"/>
        <w:rPr>
          <w:b/>
          <w:sz w:val="28"/>
          <w:szCs w:val="28"/>
        </w:rPr>
      </w:pPr>
    </w:p>
    <w:p w:rsidR="00243BBB" w:rsidRDefault="00243BBB" w:rsidP="00C205BB">
      <w:pPr>
        <w:jc w:val="center"/>
        <w:rPr>
          <w:b/>
          <w:sz w:val="28"/>
          <w:szCs w:val="28"/>
        </w:rPr>
      </w:pPr>
      <w:r w:rsidRPr="00243BBB">
        <w:rPr>
          <w:b/>
          <w:sz w:val="28"/>
          <w:szCs w:val="28"/>
        </w:rPr>
        <w:lastRenderedPageBreak/>
        <w:t>Численность</w:t>
      </w:r>
    </w:p>
    <w:p w:rsidR="00243BBB" w:rsidRPr="00243BBB" w:rsidRDefault="00C205BB" w:rsidP="00243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43BBB" w:rsidRPr="00243BBB">
        <w:rPr>
          <w:sz w:val="28"/>
          <w:szCs w:val="28"/>
        </w:rPr>
        <w:t xml:space="preserve"> </w:t>
      </w:r>
      <w:r w:rsidR="00243BBB">
        <w:rPr>
          <w:sz w:val="28"/>
          <w:szCs w:val="28"/>
        </w:rPr>
        <w:t>2014</w:t>
      </w:r>
      <w:r w:rsidR="00243BBB" w:rsidRPr="00243BBB">
        <w:rPr>
          <w:sz w:val="28"/>
          <w:szCs w:val="28"/>
        </w:rPr>
        <w:t xml:space="preserve"> году в образовательных организациях района насчитывалось   233   педагогических работника, из них    учителей-219</w:t>
      </w:r>
    </w:p>
    <w:p w:rsidR="00243BBB" w:rsidRPr="00243BBB" w:rsidRDefault="00243BBB" w:rsidP="00243BBB">
      <w:pPr>
        <w:jc w:val="both"/>
        <w:rPr>
          <w:b/>
          <w:noProof/>
        </w:rPr>
      </w:pPr>
      <w:r w:rsidRPr="00243BBB">
        <w:rPr>
          <w:sz w:val="28"/>
          <w:szCs w:val="28"/>
        </w:rPr>
        <w:t>(</w:t>
      </w:r>
      <w:proofErr w:type="gramStart"/>
      <w:r w:rsidRPr="00243BBB">
        <w:rPr>
          <w:sz w:val="28"/>
          <w:szCs w:val="28"/>
        </w:rPr>
        <w:t>начальные</w:t>
      </w:r>
      <w:proofErr w:type="gramEnd"/>
      <w:r w:rsidRPr="00243BBB">
        <w:rPr>
          <w:sz w:val="28"/>
          <w:szCs w:val="28"/>
        </w:rPr>
        <w:t xml:space="preserve"> классы-64, русский язык и литература-28, история-15,математика-21, информатика-3,физика-10, химия-7,география-11, биология-7, английский-7,немецкий-10,музыка-4,изо-6,обж-3,физкультура-15, технология-10,педагог-психолог-6, воспитатели-6)</w:t>
      </w:r>
      <w:r w:rsidRPr="00243BBB">
        <w:rPr>
          <w:b/>
          <w:noProof/>
        </w:rPr>
        <w:t xml:space="preserve"> </w:t>
      </w:r>
    </w:p>
    <w:p w:rsidR="00243BBB" w:rsidRDefault="00243BBB" w:rsidP="00243BBB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Pr="00243BBB">
        <w:rPr>
          <w:noProof/>
          <w:sz w:val="28"/>
          <w:szCs w:val="28"/>
        </w:rPr>
        <w:t>Из 233 педагогических работников неполную нагрузку имеют 28 человек-12%, 62 человека имеют внутреннее совместительство-27%.</w:t>
      </w:r>
    </w:p>
    <w:p w:rsidR="00243BBB" w:rsidRDefault="00243BBB" w:rsidP="00243BBB">
      <w:pPr>
        <w:jc w:val="both"/>
        <w:rPr>
          <w:noProof/>
          <w:sz w:val="28"/>
          <w:szCs w:val="28"/>
        </w:rPr>
      </w:pPr>
    </w:p>
    <w:p w:rsidR="00243BBB" w:rsidRPr="00243BBB" w:rsidRDefault="00243BBB" w:rsidP="00243BBB">
      <w:pPr>
        <w:jc w:val="both"/>
        <w:rPr>
          <w:b/>
          <w:noProof/>
        </w:rPr>
      </w:pPr>
      <w:r w:rsidRPr="00243BBB">
        <w:rPr>
          <w:b/>
          <w:noProof/>
        </w:rPr>
        <w:drawing>
          <wp:inline distT="0" distB="0" distL="0" distR="0">
            <wp:extent cx="5941060" cy="2085613"/>
            <wp:effectExtent l="0" t="0" r="2540" b="0"/>
            <wp:docPr id="1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43BBB" w:rsidRPr="00243BBB" w:rsidRDefault="00243BBB" w:rsidP="00243BBB">
      <w:pPr>
        <w:jc w:val="both"/>
        <w:rPr>
          <w:sz w:val="28"/>
          <w:szCs w:val="28"/>
        </w:rPr>
      </w:pPr>
    </w:p>
    <w:p w:rsidR="00243BBB" w:rsidRDefault="00243BBB" w:rsidP="00243BBB">
      <w:pPr>
        <w:jc w:val="both"/>
        <w:rPr>
          <w:b/>
          <w:sz w:val="28"/>
          <w:szCs w:val="28"/>
        </w:rPr>
      </w:pPr>
    </w:p>
    <w:p w:rsidR="00243BBB" w:rsidRDefault="00243BBB" w:rsidP="00243BBB">
      <w:pPr>
        <w:jc w:val="both"/>
        <w:rPr>
          <w:b/>
          <w:sz w:val="28"/>
          <w:szCs w:val="28"/>
        </w:rPr>
      </w:pPr>
    </w:p>
    <w:p w:rsidR="00243BBB" w:rsidRPr="00243BBB" w:rsidRDefault="00243BBB" w:rsidP="00243BBB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Образовательный уровень учителей: с </w:t>
      </w:r>
      <w:proofErr w:type="gramStart"/>
      <w:r w:rsidRPr="00243BBB">
        <w:rPr>
          <w:sz w:val="28"/>
          <w:szCs w:val="28"/>
        </w:rPr>
        <w:t>высшим</w:t>
      </w:r>
      <w:proofErr w:type="gramEnd"/>
      <w:r w:rsidRPr="00243BBB">
        <w:rPr>
          <w:sz w:val="28"/>
          <w:szCs w:val="28"/>
        </w:rPr>
        <w:t xml:space="preserve"> образованием-182 человека-84%, из них педагогическое-179-82%;</w:t>
      </w:r>
    </w:p>
    <w:p w:rsidR="00243BBB" w:rsidRDefault="00243BBB" w:rsidP="00243BBB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>Среднее профессиональное-33-15%, из них педагогическое-24-11%,начальное профессиональное-2человека, среднее (полное) общее-2</w:t>
      </w:r>
    </w:p>
    <w:p w:rsidR="00243BBB" w:rsidRDefault="00243BBB" w:rsidP="00243BBB">
      <w:pPr>
        <w:jc w:val="both"/>
        <w:rPr>
          <w:sz w:val="28"/>
          <w:szCs w:val="28"/>
        </w:rPr>
      </w:pPr>
    </w:p>
    <w:p w:rsidR="00243BBB" w:rsidRPr="00243BBB" w:rsidRDefault="00243BBB" w:rsidP="00243BBB">
      <w:pPr>
        <w:jc w:val="both"/>
        <w:rPr>
          <w:sz w:val="28"/>
          <w:szCs w:val="28"/>
        </w:rPr>
      </w:pPr>
      <w:r w:rsidRPr="00243BBB"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43BBB" w:rsidRDefault="00243BBB" w:rsidP="00243BBB">
      <w:pPr>
        <w:jc w:val="both"/>
        <w:rPr>
          <w:b/>
          <w:sz w:val="28"/>
          <w:szCs w:val="28"/>
        </w:rPr>
      </w:pPr>
    </w:p>
    <w:p w:rsidR="00243BBB" w:rsidRPr="00243BBB" w:rsidRDefault="00243BBB" w:rsidP="00243BBB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lastRenderedPageBreak/>
        <w:t xml:space="preserve">Стаж:  </w:t>
      </w:r>
      <w:r>
        <w:rPr>
          <w:sz w:val="28"/>
          <w:szCs w:val="28"/>
        </w:rPr>
        <w:t>с</w:t>
      </w:r>
      <w:r w:rsidRPr="00243BBB">
        <w:rPr>
          <w:sz w:val="28"/>
          <w:szCs w:val="28"/>
        </w:rPr>
        <w:t>реди педагогических работников со стажем работы менее  2 лет-22 человека-10%, от 2до5-16человек-7%, от 5 до 10-16человек-7%, от 10 до 20-54человека-23%, от 20 лет и более-125человек-53%</w:t>
      </w:r>
    </w:p>
    <w:p w:rsidR="00243BBB" w:rsidRPr="00243BBB" w:rsidRDefault="00243BBB" w:rsidP="00243BBB">
      <w:pPr>
        <w:jc w:val="both"/>
        <w:rPr>
          <w:sz w:val="28"/>
          <w:szCs w:val="28"/>
        </w:rPr>
      </w:pPr>
      <w:r w:rsidRPr="00243BBB"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43BBB" w:rsidRPr="00243BBB" w:rsidRDefault="00243BBB" w:rsidP="00243BBB">
      <w:pPr>
        <w:jc w:val="both"/>
        <w:rPr>
          <w:sz w:val="28"/>
          <w:szCs w:val="28"/>
        </w:rPr>
      </w:pPr>
    </w:p>
    <w:p w:rsidR="00243BBB" w:rsidRPr="00243BBB" w:rsidRDefault="00243BBB" w:rsidP="00C205BB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В соответствии с приказом Министерства труда и социальной защиты РФ с 01 января 2017 года вступает в законную силу профессиональный стандарт «Педагог» (педагогическая деятельность в сфере дошкольного</w:t>
      </w:r>
      <w:proofErr w:type="gramStart"/>
      <w:r w:rsidRPr="00243BBB">
        <w:rPr>
          <w:sz w:val="28"/>
          <w:szCs w:val="28"/>
        </w:rPr>
        <w:t xml:space="preserve"> ,</w:t>
      </w:r>
      <w:proofErr w:type="gramEnd"/>
      <w:r w:rsidRPr="00243BBB">
        <w:rPr>
          <w:sz w:val="28"/>
          <w:szCs w:val="28"/>
        </w:rPr>
        <w:t xml:space="preserve"> начального общего, основного общего, среднего общего образования (воспитатель , учитель), где прописаны требования к образованию и обучению по должности «Учитель», а именно наличие высшего профессионального образования или среднего профессионального образования по направлению подготовки «Образование и педагогика», или в области, соответствующей преподаваемому предмету </w:t>
      </w:r>
      <w:proofErr w:type="gramStart"/>
      <w:r w:rsidRPr="00243BBB">
        <w:rPr>
          <w:sz w:val="28"/>
          <w:szCs w:val="28"/>
        </w:rPr>
        <w:t xml:space="preserve">( </w:t>
      </w:r>
      <w:proofErr w:type="gramEnd"/>
      <w:r w:rsidRPr="00243BBB">
        <w:rPr>
          <w:sz w:val="28"/>
          <w:szCs w:val="28"/>
        </w:rPr>
        <w:t>с последующей профессиональной подготовкой по профилю педагогической деятельности).</w:t>
      </w:r>
    </w:p>
    <w:p w:rsidR="00243BBB" w:rsidRPr="00243BBB" w:rsidRDefault="00243BBB" w:rsidP="00C205BB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В связи этим проведен анализ кадрового состава педагогических работников ОО и приняты меры по организации их дополнительного профессионального образования с целью соответствия требованиям профессионального стандарта «Педагог». </w:t>
      </w:r>
    </w:p>
    <w:p w:rsidR="00243BBB" w:rsidRPr="00243BBB" w:rsidRDefault="00243BBB" w:rsidP="00C205BB">
      <w:pPr>
        <w:ind w:firstLine="567"/>
        <w:jc w:val="both"/>
        <w:rPr>
          <w:sz w:val="28"/>
          <w:szCs w:val="28"/>
        </w:rPr>
      </w:pPr>
      <w:proofErr w:type="gramStart"/>
      <w:r w:rsidRPr="00243BBB">
        <w:rPr>
          <w:sz w:val="28"/>
          <w:szCs w:val="28"/>
        </w:rPr>
        <w:t xml:space="preserve">В целях организации дополнительного профессионального образования педагогических кадров, не имеющих соответствующего педагогического образования, а также совмещающих преподавание предмета не по профилю своей деятельности подготовки сформированы списки педагогических работников в разрезе каждой образовательной организации: педагогических работников, занимающихся педагогической деятельностью без специального образования, не прошедших специальную подготовку; педагогических работников, совмещающих преподавание нескольких предметов. 1.Об укомплектованности школ педагогическими кадрами </w:t>
      </w:r>
      <w:proofErr w:type="gramEnd"/>
    </w:p>
    <w:p w:rsidR="00243BBB" w:rsidRPr="00243BBB" w:rsidRDefault="00243BBB" w:rsidP="00C205BB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Предметы, которые вели не </w:t>
      </w:r>
      <w:proofErr w:type="spellStart"/>
      <w:r w:rsidRPr="00243BBB">
        <w:rPr>
          <w:sz w:val="28"/>
          <w:szCs w:val="28"/>
        </w:rPr>
        <w:t>специалисты</w:t>
      </w:r>
      <w:proofErr w:type="gramStart"/>
      <w:r w:rsidRPr="00243BBB">
        <w:rPr>
          <w:sz w:val="28"/>
          <w:szCs w:val="28"/>
        </w:rPr>
        <w:t>:т</w:t>
      </w:r>
      <w:proofErr w:type="gramEnd"/>
      <w:r w:rsidRPr="00243BBB">
        <w:rPr>
          <w:sz w:val="28"/>
          <w:szCs w:val="28"/>
        </w:rPr>
        <w:t>ехнология</w:t>
      </w:r>
      <w:proofErr w:type="spellEnd"/>
      <w:r w:rsidRPr="00243BBB">
        <w:rPr>
          <w:sz w:val="28"/>
          <w:szCs w:val="28"/>
        </w:rPr>
        <w:t xml:space="preserve"> -6 школ ,биология-2школы,физкультура-4 школы, начальные классы-1, история-3 </w:t>
      </w:r>
      <w:r w:rsidRPr="00243BBB">
        <w:rPr>
          <w:sz w:val="28"/>
          <w:szCs w:val="28"/>
        </w:rPr>
        <w:lastRenderedPageBreak/>
        <w:t xml:space="preserve">школы,физика-1школа,информатика-3школы,география-2 </w:t>
      </w:r>
      <w:proofErr w:type="spellStart"/>
      <w:r w:rsidRPr="00243BBB">
        <w:rPr>
          <w:sz w:val="28"/>
          <w:szCs w:val="28"/>
        </w:rPr>
        <w:t>школы,искусство</w:t>
      </w:r>
      <w:proofErr w:type="spellEnd"/>
      <w:r w:rsidRPr="00243BBB">
        <w:rPr>
          <w:sz w:val="28"/>
          <w:szCs w:val="28"/>
        </w:rPr>
        <w:t xml:space="preserve"> (музыка, изо) -3школы</w:t>
      </w:r>
    </w:p>
    <w:p w:rsidR="00243BBB" w:rsidRPr="00243BBB" w:rsidRDefault="00243BBB" w:rsidP="00243BBB">
      <w:pPr>
        <w:jc w:val="both"/>
        <w:rPr>
          <w:sz w:val="28"/>
          <w:szCs w:val="28"/>
        </w:rPr>
      </w:pPr>
    </w:p>
    <w:p w:rsidR="00243BBB" w:rsidRPr="00243BBB" w:rsidRDefault="00243BBB" w:rsidP="00243BBB">
      <w:pPr>
        <w:jc w:val="both"/>
        <w:rPr>
          <w:sz w:val="28"/>
          <w:szCs w:val="28"/>
        </w:rPr>
      </w:pPr>
      <w:r w:rsidRPr="00243BBB"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43BBB" w:rsidRPr="00243BBB" w:rsidRDefault="00243BBB" w:rsidP="00243BBB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С высшей категорией 48 </w:t>
      </w:r>
      <w:proofErr w:type="gramStart"/>
      <w:r w:rsidRPr="00243BBB">
        <w:rPr>
          <w:sz w:val="28"/>
          <w:szCs w:val="28"/>
        </w:rPr>
        <w:t>педагогических</w:t>
      </w:r>
      <w:proofErr w:type="gramEnd"/>
      <w:r w:rsidRPr="00243BBB">
        <w:rPr>
          <w:sz w:val="28"/>
          <w:szCs w:val="28"/>
        </w:rPr>
        <w:t xml:space="preserve"> работников-21%, с первой категорией 122человека -52%,со второй 13-6%, не имеют категории 50 человек-21%</w:t>
      </w:r>
    </w:p>
    <w:p w:rsidR="00243BBB" w:rsidRPr="00243BBB" w:rsidRDefault="00243BBB" w:rsidP="00243BBB">
      <w:pPr>
        <w:jc w:val="both"/>
        <w:rPr>
          <w:sz w:val="28"/>
          <w:szCs w:val="28"/>
        </w:rPr>
      </w:pPr>
    </w:p>
    <w:p w:rsidR="00243BBB" w:rsidRPr="00243BBB" w:rsidRDefault="00243BBB" w:rsidP="00243BBB">
      <w:pPr>
        <w:jc w:val="both"/>
        <w:rPr>
          <w:sz w:val="28"/>
          <w:szCs w:val="28"/>
        </w:rPr>
      </w:pPr>
    </w:p>
    <w:p w:rsidR="00C205BB" w:rsidRDefault="00243BBB" w:rsidP="00C205BB">
      <w:pPr>
        <w:jc w:val="center"/>
        <w:rPr>
          <w:sz w:val="28"/>
          <w:szCs w:val="28"/>
        </w:rPr>
      </w:pPr>
      <w:r w:rsidRPr="00C205BB">
        <w:rPr>
          <w:sz w:val="28"/>
          <w:szCs w:val="28"/>
        </w:rPr>
        <w:t>Возрастной ценз</w:t>
      </w:r>
    </w:p>
    <w:p w:rsidR="00C205BB" w:rsidRDefault="00C205BB" w:rsidP="00C205BB">
      <w:pPr>
        <w:jc w:val="center"/>
        <w:rPr>
          <w:sz w:val="28"/>
          <w:szCs w:val="28"/>
        </w:rPr>
      </w:pPr>
    </w:p>
    <w:p w:rsidR="00C205BB" w:rsidRDefault="00243BBB" w:rsidP="00C205BB">
      <w:pPr>
        <w:jc w:val="center"/>
        <w:rPr>
          <w:sz w:val="28"/>
          <w:szCs w:val="28"/>
        </w:rPr>
      </w:pPr>
      <w:r w:rsidRPr="00243BBB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38100" t="0" r="0" b="0"/>
            <wp:docPr id="2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205BB" w:rsidRDefault="00C205BB" w:rsidP="00C205BB">
      <w:pPr>
        <w:jc w:val="center"/>
        <w:rPr>
          <w:sz w:val="28"/>
          <w:szCs w:val="28"/>
        </w:rPr>
      </w:pPr>
    </w:p>
    <w:p w:rsidR="00C205BB" w:rsidRDefault="00C205BB" w:rsidP="00C205BB">
      <w:pPr>
        <w:jc w:val="center"/>
        <w:rPr>
          <w:sz w:val="28"/>
          <w:szCs w:val="28"/>
        </w:rPr>
      </w:pPr>
    </w:p>
    <w:p w:rsidR="00243BBB" w:rsidRPr="00243BBB" w:rsidRDefault="00243BBB" w:rsidP="00C205BB">
      <w:pPr>
        <w:jc w:val="center"/>
        <w:rPr>
          <w:sz w:val="28"/>
          <w:szCs w:val="28"/>
        </w:rPr>
      </w:pPr>
      <w:r w:rsidRPr="00243BBB">
        <w:rPr>
          <w:sz w:val="28"/>
          <w:szCs w:val="28"/>
        </w:rPr>
        <w:lastRenderedPageBreak/>
        <w:t>16 педагогических работников-7%-моложе 25 лет, от 25 до 30 лет-40 человек-18%,35 лет и  старше-177человек-75%</w:t>
      </w:r>
    </w:p>
    <w:p w:rsidR="00243BBB" w:rsidRPr="00243BBB" w:rsidRDefault="00243BBB" w:rsidP="00243BBB">
      <w:pPr>
        <w:jc w:val="both"/>
        <w:rPr>
          <w:sz w:val="28"/>
          <w:szCs w:val="28"/>
        </w:rPr>
      </w:pPr>
    </w:p>
    <w:p w:rsidR="00243BBB" w:rsidRPr="00C205BB" w:rsidRDefault="00243BBB" w:rsidP="00C205BB">
      <w:pPr>
        <w:jc w:val="center"/>
        <w:rPr>
          <w:sz w:val="28"/>
          <w:szCs w:val="28"/>
        </w:rPr>
      </w:pPr>
      <w:r w:rsidRPr="00C205BB">
        <w:rPr>
          <w:sz w:val="28"/>
          <w:szCs w:val="28"/>
        </w:rPr>
        <w:t>Аттестация</w:t>
      </w:r>
      <w:r w:rsidR="00C205BB">
        <w:rPr>
          <w:sz w:val="28"/>
          <w:szCs w:val="28"/>
        </w:rPr>
        <w:t>.</w:t>
      </w:r>
    </w:p>
    <w:p w:rsidR="00243BBB" w:rsidRPr="00243BBB" w:rsidRDefault="00243BBB" w:rsidP="00243BBB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>В 4 квартале 2014 года аттестовано26 педагогических работнико</w:t>
      </w:r>
      <w:proofErr w:type="gramStart"/>
      <w:r w:rsidRPr="00243BBB">
        <w:rPr>
          <w:sz w:val="28"/>
          <w:szCs w:val="28"/>
        </w:rPr>
        <w:t>в(</w:t>
      </w:r>
      <w:proofErr w:type="gramEnd"/>
      <w:r w:rsidRPr="00243BBB">
        <w:rPr>
          <w:sz w:val="28"/>
          <w:szCs w:val="28"/>
        </w:rPr>
        <w:t xml:space="preserve"> на высшую категорию 6 человек, на первую-20).</w:t>
      </w:r>
    </w:p>
    <w:p w:rsidR="00243BBB" w:rsidRPr="00243BBB" w:rsidRDefault="00243BBB" w:rsidP="00243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43BBB">
        <w:rPr>
          <w:noProof/>
          <w:sz w:val="28"/>
          <w:szCs w:val="28"/>
        </w:rPr>
        <w:t xml:space="preserve"> </w:t>
      </w:r>
      <w:r w:rsidRPr="00243BBB">
        <w:rPr>
          <w:sz w:val="28"/>
          <w:szCs w:val="28"/>
        </w:rPr>
        <w:t>Прогноз на 2015 год:</w:t>
      </w:r>
      <w:r>
        <w:rPr>
          <w:sz w:val="28"/>
          <w:szCs w:val="28"/>
        </w:rPr>
        <w:t xml:space="preserve"> </w:t>
      </w:r>
      <w:r w:rsidRPr="00243BBB">
        <w:rPr>
          <w:sz w:val="28"/>
          <w:szCs w:val="28"/>
        </w:rPr>
        <w:t>на первую категорию-20, на высшую-14, соответствие-3</w:t>
      </w:r>
    </w:p>
    <w:p w:rsidR="00243BBB" w:rsidRPr="00243BBB" w:rsidRDefault="00243BBB" w:rsidP="00243BBB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Руководящих работников насчитывалось 30, из них директоров-14, 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Потребность в педагогических кадрах (2011-2012 год-14, 2012-2013-3, 2013-2014-4, 2014-2015-8человек) 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В ОУ района трудятся 2 Заслуженных учителя РФ, Отличников народного просвещения - _12_____, имеют нагрудный знак «Почетный работник общего образования РФ»- __12__, награждены Почетной грамотой Министерства образования и науки РФ - _31___.</w:t>
      </w:r>
    </w:p>
    <w:p w:rsidR="00243BBB" w:rsidRPr="00243BBB" w:rsidRDefault="00243BBB" w:rsidP="00243BBB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      Аттестация педагогических работников - один из стимулирующих факторов повышения профессионализма.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Аттестация базировалась на </w:t>
      </w:r>
      <w:proofErr w:type="spellStart"/>
      <w:r w:rsidRPr="00243BBB">
        <w:rPr>
          <w:sz w:val="28"/>
          <w:szCs w:val="28"/>
        </w:rPr>
        <w:t>компетентностном</w:t>
      </w:r>
      <w:proofErr w:type="spellEnd"/>
      <w:r w:rsidRPr="00243BBB">
        <w:rPr>
          <w:sz w:val="28"/>
          <w:szCs w:val="28"/>
        </w:rPr>
        <w:t xml:space="preserve"> подходе. При аттестации использовались результаты анализа и оценки достижений педагога, их динамики, представленной  при определении стимулирующих выплат, развивались способности самоанализа и самооценки своей профессиональной педагогической компетентности</w:t>
      </w:r>
      <w:proofErr w:type="gramStart"/>
      <w:r w:rsidRPr="00243BBB">
        <w:rPr>
          <w:sz w:val="28"/>
          <w:szCs w:val="28"/>
        </w:rPr>
        <w:t xml:space="preserve"> ,</w:t>
      </w:r>
      <w:proofErr w:type="gramEnd"/>
      <w:r w:rsidRPr="00243BBB">
        <w:rPr>
          <w:sz w:val="28"/>
          <w:szCs w:val="28"/>
        </w:rPr>
        <w:t xml:space="preserve"> совершенствовались формы предъявления общественности , профессиональному сообществу своих профессионально-педагогических и личностных достижений. Заявляя квалификационную категорию, педагоги соотносили объективную сторону своего педагогического опыта с профессиональными результатами</w:t>
      </w:r>
      <w:proofErr w:type="gramStart"/>
      <w:r w:rsidRPr="00243BBB">
        <w:rPr>
          <w:sz w:val="28"/>
          <w:szCs w:val="28"/>
        </w:rPr>
        <w:t xml:space="preserve"> ,</w:t>
      </w:r>
      <w:proofErr w:type="gramEnd"/>
      <w:r w:rsidRPr="00243BBB">
        <w:rPr>
          <w:sz w:val="28"/>
          <w:szCs w:val="28"/>
        </w:rPr>
        <w:t xml:space="preserve"> достижениями учащихся с требованиями и уровнем квалификационных категорий, заложенными в </w:t>
      </w:r>
      <w:proofErr w:type="spellStart"/>
      <w:r w:rsidRPr="00243BBB">
        <w:rPr>
          <w:sz w:val="28"/>
          <w:szCs w:val="28"/>
        </w:rPr>
        <w:t>компетентностной</w:t>
      </w:r>
      <w:proofErr w:type="spellEnd"/>
      <w:r w:rsidRPr="00243BBB">
        <w:rPr>
          <w:sz w:val="28"/>
          <w:szCs w:val="28"/>
        </w:rPr>
        <w:t xml:space="preserve"> модели аттестации.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Однако  были случаи несовпадения экспертной оценки и самооценки, оценки экспертов и администрации ОУ. </w:t>
      </w:r>
    </w:p>
    <w:p w:rsidR="00243BBB" w:rsidRPr="00243BBB" w:rsidRDefault="00243BBB" w:rsidP="00243BBB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В ходе процедуры аттестации имели место случаи нарушения сроков подачи заявления, </w:t>
      </w:r>
      <w:proofErr w:type="gramStart"/>
      <w:r w:rsidRPr="00243BBB">
        <w:rPr>
          <w:sz w:val="28"/>
          <w:szCs w:val="28"/>
        </w:rPr>
        <w:t>у</w:t>
      </w:r>
      <w:proofErr w:type="gramEnd"/>
      <w:r w:rsidRPr="00243BBB">
        <w:rPr>
          <w:sz w:val="28"/>
          <w:szCs w:val="28"/>
        </w:rPr>
        <w:t xml:space="preserve"> аттестующихся отсутствовала курсовая подготовка, специальное образование.</w:t>
      </w:r>
      <w:r w:rsidR="00581E28">
        <w:rPr>
          <w:sz w:val="28"/>
          <w:szCs w:val="28"/>
        </w:rPr>
        <w:t xml:space="preserve"> </w:t>
      </w:r>
      <w:r w:rsidRPr="00243BBB">
        <w:rPr>
          <w:sz w:val="28"/>
          <w:szCs w:val="28"/>
        </w:rPr>
        <w:t>Рекомендация аттестационной комиссии дана педагогу ЦСШ№2</w:t>
      </w:r>
      <w:r w:rsidR="00581E28">
        <w:rPr>
          <w:sz w:val="28"/>
          <w:szCs w:val="28"/>
        </w:rPr>
        <w:t xml:space="preserve"> </w:t>
      </w:r>
      <w:r w:rsidRPr="00243BBB">
        <w:rPr>
          <w:sz w:val="28"/>
          <w:szCs w:val="28"/>
        </w:rPr>
        <w:t>(физкультура). В январе 2015 года комитет по образованию проинформировал Главную аттестационную комиссию о выполнении рекомендации.</w:t>
      </w:r>
    </w:p>
    <w:p w:rsidR="00243BBB" w:rsidRPr="00243BBB" w:rsidRDefault="00243BBB" w:rsidP="00C205B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Методическое сопровождение нововведений, сопутствующее ему профессиональное взаимодействие осуществлялось на муниципальном уровне через выявление наиболее успешных  образовательных практик, определение  заинтересованных в их  освоении и внедрении педагогов и ОУ, формирование  заказа школ системе повышения квалификации кадров, решение  вопросов эффективного использования всех ресурсов - финансовых, материальных, кадровых на уровне базовых школ, РМО,  ШМО. </w:t>
      </w:r>
    </w:p>
    <w:p w:rsidR="00243BBB" w:rsidRPr="00243BBB" w:rsidRDefault="00243BBB" w:rsidP="00581E2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3BBB">
        <w:lastRenderedPageBreak/>
        <w:t xml:space="preserve">     </w:t>
      </w:r>
      <w:r w:rsidRPr="00243BBB">
        <w:rPr>
          <w:sz w:val="28"/>
          <w:szCs w:val="28"/>
        </w:rPr>
        <w:t xml:space="preserve">В соответствии с планом мероприятий по организации и проведению курсов повышения квалификации педагоги района и руководители проходили обучение в различных </w:t>
      </w:r>
      <w:proofErr w:type="spellStart"/>
      <w:r w:rsidRPr="00243BBB">
        <w:rPr>
          <w:sz w:val="28"/>
          <w:szCs w:val="28"/>
        </w:rPr>
        <w:t>формах</w:t>
      </w:r>
      <w:proofErr w:type="gramStart"/>
      <w:r w:rsidRPr="00243BBB">
        <w:rPr>
          <w:sz w:val="28"/>
          <w:szCs w:val="28"/>
        </w:rPr>
        <w:t>:о</w:t>
      </w:r>
      <w:proofErr w:type="gramEnd"/>
      <w:r w:rsidRPr="00243BBB">
        <w:rPr>
          <w:sz w:val="28"/>
          <w:szCs w:val="28"/>
        </w:rPr>
        <w:t>чная</w:t>
      </w:r>
      <w:proofErr w:type="spellEnd"/>
      <w:r w:rsidRPr="00243BBB">
        <w:rPr>
          <w:sz w:val="28"/>
          <w:szCs w:val="28"/>
        </w:rPr>
        <w:t xml:space="preserve">, </w:t>
      </w:r>
      <w:proofErr w:type="spellStart"/>
      <w:r w:rsidRPr="00243BBB">
        <w:rPr>
          <w:sz w:val="28"/>
          <w:szCs w:val="28"/>
        </w:rPr>
        <w:t>очно-заочная</w:t>
      </w:r>
      <w:proofErr w:type="spellEnd"/>
      <w:r w:rsidRPr="00243BBB">
        <w:rPr>
          <w:sz w:val="28"/>
          <w:szCs w:val="28"/>
        </w:rPr>
        <w:t xml:space="preserve">, </w:t>
      </w:r>
      <w:proofErr w:type="spellStart"/>
      <w:r w:rsidRPr="00243BBB">
        <w:rPr>
          <w:sz w:val="28"/>
          <w:szCs w:val="28"/>
        </w:rPr>
        <w:t>дистант</w:t>
      </w:r>
      <w:proofErr w:type="spellEnd"/>
      <w:r w:rsidRPr="00243BBB">
        <w:rPr>
          <w:sz w:val="28"/>
          <w:szCs w:val="28"/>
        </w:rPr>
        <w:t>, накопительная система.</w:t>
      </w:r>
    </w:p>
    <w:p w:rsidR="00243BBB" w:rsidRPr="00243BBB" w:rsidRDefault="00243BBB" w:rsidP="00581E2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На базе района прошли курсы учителей искусства и МХК,25 слушателей успешно прошли итоговую </w:t>
      </w:r>
      <w:proofErr w:type="spellStart"/>
      <w:r w:rsidRPr="00243BBB">
        <w:rPr>
          <w:sz w:val="28"/>
          <w:szCs w:val="28"/>
        </w:rPr>
        <w:t>аттестацию</w:t>
      </w:r>
      <w:proofErr w:type="gramStart"/>
      <w:r w:rsidRPr="00243BBB">
        <w:rPr>
          <w:sz w:val="28"/>
          <w:szCs w:val="28"/>
        </w:rPr>
        <w:t>.В</w:t>
      </w:r>
      <w:proofErr w:type="spellEnd"/>
      <w:proofErr w:type="gramEnd"/>
      <w:r w:rsidRPr="00243BBB">
        <w:rPr>
          <w:sz w:val="28"/>
          <w:szCs w:val="28"/>
        </w:rPr>
        <w:t xml:space="preserve"> ходе работы постоянно-действующего семинара на базе района по подготовке к внедрению ФГОС ( Филиал АКИПКРО в г.Бийске)26 учителей получили удостоверения о КПК.</w:t>
      </w:r>
    </w:p>
    <w:p w:rsidR="00243BBB" w:rsidRPr="00243BBB" w:rsidRDefault="00243BBB" w:rsidP="00581E2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27 руководителей РМО и ШМО прошли КПК  по работе с педагогическими кадрами в условиях подготовки к внедрению профессионального стандарта «Педагог»</w:t>
      </w:r>
    </w:p>
    <w:p w:rsidR="00243BBB" w:rsidRPr="00243BBB" w:rsidRDefault="00243BBB" w:rsidP="00243BB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Создан банк данных о повышении квалификации, который позволяет проводить мониторинг прохождения курсовой подготовки всеми работниками образовательных учреждений, результатов освоения программ при итоговой аттестации.</w:t>
      </w:r>
    </w:p>
    <w:p w:rsidR="00243BBB" w:rsidRDefault="00243BBB" w:rsidP="00243BBB">
      <w:pPr>
        <w:jc w:val="both"/>
        <w:rPr>
          <w:rFonts w:eastAsia="Arial Unicode MS"/>
          <w:bCs/>
          <w:sz w:val="28"/>
          <w:szCs w:val="28"/>
        </w:rPr>
      </w:pPr>
      <w:r w:rsidRPr="00243BBB">
        <w:rPr>
          <w:rFonts w:eastAsia="Arial Unicode MS"/>
          <w:bCs/>
          <w:sz w:val="28"/>
          <w:szCs w:val="28"/>
        </w:rPr>
        <w:t>В соответствии с п. 5 ст. 47 Федерального закона от 29 декабря 2012 г.  № 273-ФЗ «Об образовании в Российской Федерации» педагоги имеют право на дополнительное профессиональное образование по профилю педагогической деятельности не реже чем один раз в три года</w:t>
      </w:r>
      <w:proofErr w:type="gramStart"/>
      <w:r w:rsidRPr="00243BBB">
        <w:rPr>
          <w:rFonts w:eastAsia="Arial Unicode MS"/>
          <w:bCs/>
          <w:sz w:val="28"/>
          <w:szCs w:val="28"/>
        </w:rPr>
        <w:t xml:space="preserve"> .</w:t>
      </w:r>
      <w:proofErr w:type="gramEnd"/>
      <w:r w:rsidRPr="00243BBB">
        <w:rPr>
          <w:rFonts w:eastAsia="Arial Unicode MS"/>
          <w:bCs/>
          <w:sz w:val="28"/>
          <w:szCs w:val="28"/>
        </w:rPr>
        <w:t>Согласно данного требования и  в связи с внедрением ФГОС ООО, освоением профессионального стандарта педагога  создан банк данных с указанием сроков прохождения , места прохождения курсов педагогами, велась работа по формированию технического задания в зависимости от выявленных дефицитов, создавались условия для разработки индивидуального образовательного маршрута каждого педагога.</w:t>
      </w:r>
    </w:p>
    <w:p w:rsidR="00C205BB" w:rsidRPr="00243BBB" w:rsidRDefault="00C205BB" w:rsidP="00243BBB">
      <w:pPr>
        <w:jc w:val="both"/>
        <w:rPr>
          <w:rFonts w:eastAsia="Arial Unicode MS"/>
          <w:bCs/>
          <w:sz w:val="28"/>
          <w:szCs w:val="28"/>
        </w:rPr>
      </w:pPr>
    </w:p>
    <w:p w:rsidR="00581E28" w:rsidRDefault="00C205BB" w:rsidP="00C205B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Районные методические объединения.</w:t>
      </w:r>
    </w:p>
    <w:p w:rsidR="00243BBB" w:rsidRPr="00243BBB" w:rsidRDefault="00243BBB" w:rsidP="00581E28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</w:t>
      </w:r>
      <w:r w:rsidR="00581E28">
        <w:rPr>
          <w:sz w:val="28"/>
          <w:szCs w:val="28"/>
        </w:rPr>
        <w:t xml:space="preserve">        </w:t>
      </w:r>
      <w:r w:rsidRPr="00243BBB">
        <w:rPr>
          <w:sz w:val="28"/>
          <w:szCs w:val="28"/>
        </w:rPr>
        <w:t>В период введения профессионального стандарта педагога важно было  организовать  участие всех заинтересованных сторон в качественном освоении и создании условий для внедрения профессионального стандарта. Значимую роль в этом процессе сыграли муниципальные методические объединения. Работа, организованная руководителями  методического объединения по освоению профессионального стандарта педагога стала стимулом к профессиональному росту.</w:t>
      </w:r>
    </w:p>
    <w:p w:rsidR="00243BBB" w:rsidRPr="00243BBB" w:rsidRDefault="00243BBB" w:rsidP="00581E28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Методическое объединение как   традиционно существующий вид учительского сообщества одного предмета традиционно работал по направлениям:</w:t>
      </w:r>
    </w:p>
    <w:p w:rsidR="00243BBB" w:rsidRPr="00243BBB" w:rsidRDefault="00243BBB" w:rsidP="00581E28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-разработка и обсуждение приемов, методов, методик, технологий </w:t>
      </w:r>
      <w:proofErr w:type="gramStart"/>
      <w:r w:rsidRPr="00243BBB">
        <w:rPr>
          <w:sz w:val="28"/>
          <w:szCs w:val="28"/>
        </w:rPr>
        <w:t>обучения  учащихся  по тем</w:t>
      </w:r>
      <w:proofErr w:type="gramEnd"/>
      <w:r w:rsidRPr="00243BBB">
        <w:rPr>
          <w:sz w:val="28"/>
          <w:szCs w:val="28"/>
        </w:rPr>
        <w:t xml:space="preserve"> или иным темам;</w:t>
      </w:r>
    </w:p>
    <w:p w:rsidR="00243BBB" w:rsidRPr="00243BBB" w:rsidRDefault="00243BBB" w:rsidP="00581E28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-обзор новинок литературы</w:t>
      </w:r>
      <w:proofErr w:type="gramStart"/>
      <w:r w:rsidRPr="00243BBB">
        <w:rPr>
          <w:sz w:val="28"/>
          <w:szCs w:val="28"/>
        </w:rPr>
        <w:t xml:space="preserve"> ,</w:t>
      </w:r>
      <w:proofErr w:type="gramEnd"/>
      <w:r w:rsidRPr="00243BBB">
        <w:rPr>
          <w:sz w:val="28"/>
          <w:szCs w:val="28"/>
        </w:rPr>
        <w:t xml:space="preserve"> публикуемых в предметном журнале;</w:t>
      </w:r>
    </w:p>
    <w:p w:rsidR="00243BBB" w:rsidRPr="00243BBB" w:rsidRDefault="00243BBB" w:rsidP="00581E28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-обсуждение проблем преемственности обучения, проведение предметных олимпиад, предметных недель;</w:t>
      </w:r>
    </w:p>
    <w:p w:rsidR="00243BBB" w:rsidRPr="00243BBB" w:rsidRDefault="00243BBB" w:rsidP="00581E28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-проведение открытых уроков;</w:t>
      </w:r>
    </w:p>
    <w:p w:rsidR="00243BBB" w:rsidRPr="00243BBB" w:rsidRDefault="00243BBB" w:rsidP="00581E28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-работа учителей по самообразованию</w:t>
      </w:r>
    </w:p>
    <w:p w:rsidR="00243BBB" w:rsidRPr="00243BBB" w:rsidRDefault="00243BBB" w:rsidP="00581E28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lastRenderedPageBreak/>
        <w:t>Руководители РМО наряду с традиционными использовали активные формы работы с педагогами</w:t>
      </w:r>
      <w:proofErr w:type="gramStart"/>
      <w:r w:rsidRPr="00243BBB">
        <w:rPr>
          <w:sz w:val="28"/>
          <w:szCs w:val="28"/>
        </w:rPr>
        <w:t xml:space="preserve"> :</w:t>
      </w:r>
      <w:proofErr w:type="gramEnd"/>
    </w:p>
    <w:p w:rsidR="00243BBB" w:rsidRPr="00243BBB" w:rsidRDefault="00243BBB" w:rsidP="00581E28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-творческие </w:t>
      </w:r>
      <w:proofErr w:type="spellStart"/>
      <w:r w:rsidRPr="00243BBB">
        <w:rPr>
          <w:sz w:val="28"/>
          <w:szCs w:val="28"/>
        </w:rPr>
        <w:t>микрогруппы</w:t>
      </w:r>
      <w:proofErr w:type="spellEnd"/>
      <w:r w:rsidRPr="00243BBB">
        <w:rPr>
          <w:sz w:val="28"/>
          <w:szCs w:val="28"/>
        </w:rPr>
        <w:t xml:space="preserve"> (начальные классы)</w:t>
      </w:r>
    </w:p>
    <w:p w:rsidR="00243BBB" w:rsidRPr="00243BBB" w:rsidRDefault="00243BBB" w:rsidP="00581E28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-фестиваль педагогического опыта </w:t>
      </w:r>
      <w:proofErr w:type="gramStart"/>
      <w:r w:rsidRPr="00243BBB">
        <w:rPr>
          <w:sz w:val="28"/>
          <w:szCs w:val="28"/>
        </w:rPr>
        <w:t xml:space="preserve">( </w:t>
      </w:r>
      <w:proofErr w:type="gramEnd"/>
      <w:r w:rsidRPr="00243BBB">
        <w:rPr>
          <w:sz w:val="28"/>
          <w:szCs w:val="28"/>
        </w:rPr>
        <w:t>русский язык и литература)</w:t>
      </w:r>
    </w:p>
    <w:p w:rsidR="00243BBB" w:rsidRPr="00243BBB" w:rsidRDefault="00243BBB" w:rsidP="00581E28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Деятельность РМО была направлена на освоение педагогами способов анализа, планирования, проектирования собственной деятельности, понимания сущности инновационных процессов в условиях освоения профессионального стандарта педагога.</w:t>
      </w:r>
    </w:p>
    <w:p w:rsidR="00243BBB" w:rsidRPr="00243BBB" w:rsidRDefault="00243BBB" w:rsidP="00581E28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РМО учителей русского языка и литературы (руководитель Троян Н.В.) работало над единой методической темой «Инновационная деятельность</w:t>
      </w:r>
      <w:r w:rsidRPr="00243BBB">
        <w:t xml:space="preserve"> </w:t>
      </w:r>
      <w:r w:rsidRPr="00243BBB">
        <w:rPr>
          <w:sz w:val="28"/>
          <w:szCs w:val="28"/>
        </w:rPr>
        <w:t xml:space="preserve">учителя  в условиях ФГОС». Систематическое проведение семинаров, семинаров-практикумов, мастер- классов, осуществление руководителем РМО  контроля выполнения программ по самообразованию   позволили педагогам транслировать свой опыт на разных уровнях. Впервые проведен Фестиваль инновационных идей и практик на уровне </w:t>
      </w:r>
      <w:proofErr w:type="spellStart"/>
      <w:r w:rsidRPr="00243BBB">
        <w:rPr>
          <w:sz w:val="28"/>
          <w:szCs w:val="28"/>
        </w:rPr>
        <w:t>района,часть</w:t>
      </w:r>
      <w:proofErr w:type="spellEnd"/>
      <w:r w:rsidRPr="00243BBB">
        <w:rPr>
          <w:sz w:val="28"/>
          <w:szCs w:val="28"/>
        </w:rPr>
        <w:t xml:space="preserve"> учителей была делегирована на окружной Фестиваль в г</w:t>
      </w:r>
      <w:proofErr w:type="gramStart"/>
      <w:r w:rsidRPr="00243BBB">
        <w:rPr>
          <w:sz w:val="28"/>
          <w:szCs w:val="28"/>
        </w:rPr>
        <w:t>.Б</w:t>
      </w:r>
      <w:proofErr w:type="gramEnd"/>
      <w:r w:rsidRPr="00243BBB">
        <w:rPr>
          <w:sz w:val="28"/>
          <w:szCs w:val="28"/>
        </w:rPr>
        <w:t xml:space="preserve">ийске( Бойко Е.В.. МБОУ «Побединская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 xml:space="preserve">». Троян </w:t>
      </w:r>
      <w:proofErr w:type="spellStart"/>
      <w:r w:rsidRPr="00243BBB">
        <w:rPr>
          <w:sz w:val="28"/>
          <w:szCs w:val="28"/>
        </w:rPr>
        <w:t>Н.В.,Пономарева</w:t>
      </w:r>
      <w:proofErr w:type="spellEnd"/>
      <w:r w:rsidRPr="00243BBB">
        <w:rPr>
          <w:sz w:val="28"/>
          <w:szCs w:val="28"/>
        </w:rPr>
        <w:t xml:space="preserve"> И.В.МБОУ «Воеводская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>» Тихонова, Денисова Е.В.. МБОУ «Целинная сош№2».</w:t>
      </w:r>
    </w:p>
    <w:p w:rsidR="00243BBB" w:rsidRPr="00243BBB" w:rsidRDefault="00243BBB" w:rsidP="00581E28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В рамках Межрегионального научно-методического семинара </w:t>
      </w:r>
      <w:proofErr w:type="gramStart"/>
      <w:r w:rsidRPr="00243BBB">
        <w:rPr>
          <w:sz w:val="28"/>
          <w:szCs w:val="28"/>
        </w:rPr>
        <w:t>–ш</w:t>
      </w:r>
      <w:proofErr w:type="gramEnd"/>
      <w:r w:rsidRPr="00243BBB">
        <w:rPr>
          <w:sz w:val="28"/>
          <w:szCs w:val="28"/>
        </w:rPr>
        <w:t xml:space="preserve">колы «Через уроки русского языка и </w:t>
      </w:r>
      <w:proofErr w:type="spellStart"/>
      <w:r w:rsidRPr="00243BBB">
        <w:rPr>
          <w:sz w:val="28"/>
          <w:szCs w:val="28"/>
        </w:rPr>
        <w:t>литературы-к</w:t>
      </w:r>
      <w:proofErr w:type="spellEnd"/>
      <w:r w:rsidRPr="00243BBB">
        <w:rPr>
          <w:sz w:val="28"/>
          <w:szCs w:val="28"/>
        </w:rPr>
        <w:t xml:space="preserve"> гармонизации личности» учителя (</w:t>
      </w:r>
      <w:proofErr w:type="spellStart"/>
      <w:r w:rsidRPr="00243BBB">
        <w:rPr>
          <w:sz w:val="28"/>
          <w:szCs w:val="28"/>
        </w:rPr>
        <w:t>Галиевская</w:t>
      </w:r>
      <w:proofErr w:type="spellEnd"/>
      <w:r w:rsidRPr="00243BBB">
        <w:rPr>
          <w:sz w:val="28"/>
          <w:szCs w:val="28"/>
        </w:rPr>
        <w:t xml:space="preserve"> Т.А., МКОУ «</w:t>
      </w:r>
      <w:proofErr w:type="spellStart"/>
      <w:r w:rsidRPr="00243BBB">
        <w:rPr>
          <w:sz w:val="28"/>
          <w:szCs w:val="28"/>
        </w:rPr>
        <w:t>Ложкинская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оош</w:t>
      </w:r>
      <w:proofErr w:type="spellEnd"/>
      <w:r w:rsidRPr="00243BBB">
        <w:rPr>
          <w:sz w:val="28"/>
          <w:szCs w:val="28"/>
        </w:rPr>
        <w:t xml:space="preserve">», Бойко Е.В., МБОУ </w:t>
      </w:r>
    </w:p>
    <w:p w:rsidR="00243BBB" w:rsidRPr="00243BBB" w:rsidRDefault="00243BBB" w:rsidP="00581E28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«Побединская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 xml:space="preserve">) приняли участие в конкурсе электронных методических </w:t>
      </w:r>
      <w:proofErr w:type="spellStart"/>
      <w:r w:rsidRPr="00243BBB">
        <w:rPr>
          <w:sz w:val="28"/>
          <w:szCs w:val="28"/>
        </w:rPr>
        <w:t>разработок</w:t>
      </w:r>
      <w:proofErr w:type="gramStart"/>
      <w:r w:rsidRPr="00243BBB">
        <w:rPr>
          <w:sz w:val="28"/>
          <w:szCs w:val="28"/>
        </w:rPr>
        <w:t>.Т</w:t>
      </w:r>
      <w:proofErr w:type="gramEnd"/>
      <w:r w:rsidRPr="00243BBB">
        <w:rPr>
          <w:sz w:val="28"/>
          <w:szCs w:val="28"/>
        </w:rPr>
        <w:t>роян</w:t>
      </w:r>
      <w:proofErr w:type="spellEnd"/>
      <w:r w:rsidRPr="00243BBB">
        <w:rPr>
          <w:sz w:val="28"/>
          <w:szCs w:val="28"/>
        </w:rPr>
        <w:t xml:space="preserve"> Н.В.. МБОУ «Воеводская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>» заняла 3 место в данном конкурсе.</w:t>
      </w:r>
    </w:p>
    <w:p w:rsidR="00243BBB" w:rsidRPr="00243BBB" w:rsidRDefault="00243BBB" w:rsidP="00581E28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В  сборник статей по итогам работы семинара-школы вошли материалы Денисовой Е.</w:t>
      </w:r>
      <w:proofErr w:type="gramStart"/>
      <w:r w:rsidRPr="00243BBB">
        <w:rPr>
          <w:sz w:val="28"/>
          <w:szCs w:val="28"/>
        </w:rPr>
        <w:t>В(</w:t>
      </w:r>
      <w:proofErr w:type="gramEnd"/>
      <w:r w:rsidRPr="00243BBB">
        <w:rPr>
          <w:sz w:val="28"/>
          <w:szCs w:val="28"/>
        </w:rPr>
        <w:t xml:space="preserve">МБОУ «Целинная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 xml:space="preserve"> №2»), Троян Н.В. (МБОУ «Воеводская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>»</w:t>
      </w:r>
    </w:p>
    <w:p w:rsidR="00243BBB" w:rsidRPr="00243BBB" w:rsidRDefault="00243BBB" w:rsidP="00581E28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Учителя русского языка и литературы занимались экспертной деятельностью. Проведены общественно-педагогическая экспертиза на информационной площадке сайта АКИПКРО, экспертиза Концепции школьного филологического образования. </w:t>
      </w:r>
    </w:p>
    <w:p w:rsidR="00243BBB" w:rsidRPr="00243BBB" w:rsidRDefault="00243BBB" w:rsidP="00581E28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Бойко Е.В., Денисова Е.В. принимали участие в 3 краевом театральном  фестивале малых форм «Уроки классики», заняв соответственно 3 и 2 места.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В рамках проекта «Возрождение»  учителя и ученики принимали участие в конкурсе методических разработок по духовно-нравственному воспитанию, конкурсе сочинений «Семья-наука о любви».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На семинаре  по внедрению ФГОС ООО обозначены задачи выстраивания индивидуального образовательного маршрута учителя в соответствии с требованиями стандарта «Педагог».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На одном из заседаний РМО с участием руководителя краевого профессионального объединения учителей русского языка и литературы </w:t>
      </w:r>
      <w:proofErr w:type="spellStart"/>
      <w:r w:rsidRPr="00243BBB">
        <w:rPr>
          <w:sz w:val="28"/>
          <w:szCs w:val="28"/>
        </w:rPr>
        <w:t>Крайник</w:t>
      </w:r>
      <w:proofErr w:type="spellEnd"/>
      <w:r w:rsidRPr="00243BBB">
        <w:rPr>
          <w:sz w:val="28"/>
          <w:szCs w:val="28"/>
        </w:rPr>
        <w:t xml:space="preserve"> О.М. были рассмотрены  методологические аспекты подготовки выпускников 9, 11 классов к итоговой аттестации по русскому языку и литературе.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lastRenderedPageBreak/>
        <w:t>3 учителя стали членами Всероссийской общественной организации «Ассоциации учителей  литературы и русского языка»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Реализуя поставленные цели и задачи, РМО учителей истории и обществознания (руководитель </w:t>
      </w:r>
      <w:proofErr w:type="spellStart"/>
      <w:r w:rsidRPr="00243BBB">
        <w:rPr>
          <w:sz w:val="28"/>
          <w:szCs w:val="28"/>
        </w:rPr>
        <w:t>Вайцель</w:t>
      </w:r>
      <w:proofErr w:type="spellEnd"/>
      <w:r w:rsidRPr="00243BBB">
        <w:rPr>
          <w:sz w:val="28"/>
          <w:szCs w:val="28"/>
        </w:rPr>
        <w:t xml:space="preserve"> Т.В.) особое внимание уделяло инновационным методам в обучении истории, информационным технологиям, организации исследовательской деятельности</w:t>
      </w:r>
      <w:proofErr w:type="gramStart"/>
      <w:r w:rsidRPr="00243BBB">
        <w:rPr>
          <w:sz w:val="28"/>
          <w:szCs w:val="28"/>
        </w:rPr>
        <w:t xml:space="preserve">,, </w:t>
      </w:r>
      <w:proofErr w:type="gramEnd"/>
      <w:r w:rsidRPr="00243BBB">
        <w:rPr>
          <w:sz w:val="28"/>
          <w:szCs w:val="28"/>
        </w:rPr>
        <w:t>системе подготовке к ЕГЭ. Продолжали вести работу с одаренными детьми</w:t>
      </w:r>
      <w:proofErr w:type="gramStart"/>
      <w:r w:rsidRPr="00243BBB">
        <w:rPr>
          <w:sz w:val="28"/>
          <w:szCs w:val="28"/>
        </w:rPr>
        <w:t xml:space="preserve"> ,</w:t>
      </w:r>
      <w:proofErr w:type="gramEnd"/>
      <w:r w:rsidRPr="00243BBB">
        <w:rPr>
          <w:sz w:val="28"/>
          <w:szCs w:val="28"/>
        </w:rPr>
        <w:t xml:space="preserve"> осуществляли поисковые мероприятия в ходе выполнения социальных проектов.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Большую работу провели по патриотическому и гражданскому воспитанию:</w:t>
      </w:r>
      <w:r w:rsidR="00581E28">
        <w:rPr>
          <w:sz w:val="28"/>
          <w:szCs w:val="28"/>
        </w:rPr>
        <w:t xml:space="preserve"> </w:t>
      </w:r>
      <w:r w:rsidRPr="00243BBB">
        <w:rPr>
          <w:sz w:val="28"/>
          <w:szCs w:val="28"/>
        </w:rPr>
        <w:t>экскурсии в Залах боевой славы, музеях, уроки мужества. Курировали в ОО выполнение плана по празднованию 70-летия Победы в Великой Отечественной войне.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Распространяли опыт своей работы на различных уровнях через участие в конкурсах и олимпиадах.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Галкина С.В.(МКОУ «</w:t>
      </w:r>
      <w:proofErr w:type="spellStart"/>
      <w:r w:rsidRPr="00243BBB">
        <w:rPr>
          <w:sz w:val="28"/>
          <w:szCs w:val="28"/>
        </w:rPr>
        <w:t>Шалапская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оош</w:t>
      </w:r>
      <w:proofErr w:type="spellEnd"/>
      <w:r w:rsidRPr="00243BBB">
        <w:rPr>
          <w:sz w:val="28"/>
          <w:szCs w:val="28"/>
        </w:rPr>
        <w:t>»)- лауреат Международной педагогической олимпиады «</w:t>
      </w:r>
      <w:proofErr w:type="spellStart"/>
      <w:r w:rsidRPr="00243BBB">
        <w:rPr>
          <w:sz w:val="28"/>
          <w:szCs w:val="28"/>
        </w:rPr>
        <w:t>Знаем</w:t>
      </w:r>
      <w:proofErr w:type="gramStart"/>
      <w:r w:rsidRPr="00243BBB">
        <w:rPr>
          <w:sz w:val="28"/>
          <w:szCs w:val="28"/>
        </w:rPr>
        <w:t>!П</w:t>
      </w:r>
      <w:proofErr w:type="gramEnd"/>
      <w:r w:rsidRPr="00243BBB">
        <w:rPr>
          <w:sz w:val="28"/>
          <w:szCs w:val="28"/>
        </w:rPr>
        <w:t>омним!Гордимся</w:t>
      </w:r>
      <w:proofErr w:type="spellEnd"/>
      <w:r w:rsidRPr="00243BBB">
        <w:rPr>
          <w:sz w:val="28"/>
          <w:szCs w:val="28"/>
        </w:rPr>
        <w:t xml:space="preserve">!».Публикация учебного  материала в международном открытом каталоге для учителей и студентов. </w:t>
      </w:r>
    </w:p>
    <w:p w:rsidR="00243BBB" w:rsidRPr="00243BBB" w:rsidRDefault="00581E28" w:rsidP="00243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3BBB" w:rsidRPr="00243BBB">
        <w:rPr>
          <w:sz w:val="28"/>
          <w:szCs w:val="28"/>
        </w:rPr>
        <w:t>На одном из заседаний проведен семинар-практикум «Профессиональный стандарт педагога. Кодекс профессиональной этики»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На РМО учителей биологии и химии (руководитель Шаталина З.А.), уделяли внимание разработке рабочих программ по предметам в соответствии с требованиями ФГОС ООО, работали над единой методической темой «Повышение профессиональной компетентности учителя в условиях обновления содержания образования». Успешно участвовали в краевом конкурсе исследовательских работ «Шаг в будущее» по экологии «</w:t>
      </w:r>
      <w:proofErr w:type="gramStart"/>
      <w:r w:rsidRPr="00243BBB">
        <w:rPr>
          <w:sz w:val="28"/>
          <w:szCs w:val="28"/>
        </w:rPr>
        <w:t xml:space="preserve">( </w:t>
      </w:r>
      <w:proofErr w:type="gramEnd"/>
      <w:r w:rsidRPr="00243BBB">
        <w:rPr>
          <w:sz w:val="28"/>
          <w:szCs w:val="28"/>
        </w:rPr>
        <w:t xml:space="preserve">МБОУ «Побединская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>», учитель Шаталина З.А. ).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Учителя географии ( руководитель </w:t>
      </w:r>
      <w:proofErr w:type="spellStart"/>
      <w:r w:rsidRPr="00243BBB">
        <w:rPr>
          <w:sz w:val="28"/>
          <w:szCs w:val="28"/>
        </w:rPr>
        <w:t>Давлян</w:t>
      </w:r>
      <w:proofErr w:type="spellEnd"/>
      <w:r w:rsidRPr="00243BBB">
        <w:rPr>
          <w:sz w:val="28"/>
          <w:szCs w:val="28"/>
        </w:rPr>
        <w:t xml:space="preserve"> Е.А.) участвовали в семинаре «Современные подходы к организации и проведению урока географии в условиях реализации ФГОС на примере использования системы УМК «Алгоритм успеха» на базе филиала АКИПКРО  в </w:t>
      </w:r>
      <w:proofErr w:type="spellStart"/>
      <w:r w:rsidRPr="00243BBB">
        <w:rPr>
          <w:sz w:val="28"/>
          <w:szCs w:val="28"/>
        </w:rPr>
        <w:t>г</w:t>
      </w:r>
      <w:proofErr w:type="gramStart"/>
      <w:r w:rsidRPr="00243BBB">
        <w:rPr>
          <w:sz w:val="28"/>
          <w:szCs w:val="28"/>
        </w:rPr>
        <w:t>.Б</w:t>
      </w:r>
      <w:proofErr w:type="gramEnd"/>
      <w:r w:rsidRPr="00243BBB">
        <w:rPr>
          <w:sz w:val="28"/>
          <w:szCs w:val="28"/>
        </w:rPr>
        <w:t>ийске.Для</w:t>
      </w:r>
      <w:proofErr w:type="spellEnd"/>
      <w:r w:rsidRPr="00243BBB">
        <w:rPr>
          <w:sz w:val="28"/>
          <w:szCs w:val="28"/>
        </w:rPr>
        <w:t xml:space="preserve"> дополнения УМК классической линии сотрудничали с автором методического пособия для учителя </w:t>
      </w:r>
      <w:proofErr w:type="spellStart"/>
      <w:r w:rsidRPr="00243BBB">
        <w:rPr>
          <w:sz w:val="28"/>
          <w:szCs w:val="28"/>
        </w:rPr>
        <w:t>Бахчиевой</w:t>
      </w:r>
      <w:proofErr w:type="spellEnd"/>
      <w:r w:rsidRPr="00243BBB">
        <w:rPr>
          <w:sz w:val="28"/>
          <w:szCs w:val="28"/>
        </w:rPr>
        <w:t xml:space="preserve"> О.А.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Учителя географии МБОУ «Целинная сош№1» и МБОУ «Побединская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>» организовали подготовку  учащихся к региональному конкурсу исследовательских работ по географии «Вокруг света», где заняли 3 место, к заочному региональному конкурсу творческих работ «Путешествие в край чистой воды»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Участвовали в международном образовательном заочном конкурсе «День географической грамотности»</w:t>
      </w:r>
    </w:p>
    <w:p w:rsidR="00243BBB" w:rsidRPr="00243BBB" w:rsidRDefault="00243BBB" w:rsidP="00243BBB">
      <w:pPr>
        <w:jc w:val="both"/>
      </w:pPr>
      <w:r w:rsidRPr="00243BBB">
        <w:rPr>
          <w:sz w:val="28"/>
          <w:szCs w:val="28"/>
        </w:rPr>
        <w:t>РМО учителей  математики (</w:t>
      </w:r>
      <w:proofErr w:type="spellStart"/>
      <w:r w:rsidRPr="00243BBB">
        <w:rPr>
          <w:sz w:val="28"/>
          <w:szCs w:val="28"/>
        </w:rPr>
        <w:t>Лисовенко</w:t>
      </w:r>
      <w:proofErr w:type="spellEnd"/>
      <w:r w:rsidRPr="00243BBB">
        <w:rPr>
          <w:sz w:val="28"/>
          <w:szCs w:val="28"/>
        </w:rPr>
        <w:t xml:space="preserve"> Н.Ю.) особое внимание обращалось на разработку рабочих программ по предмету в условиях ФГОС</w:t>
      </w:r>
      <w:proofErr w:type="gramStart"/>
      <w:r w:rsidRPr="00243BBB">
        <w:rPr>
          <w:sz w:val="28"/>
          <w:szCs w:val="28"/>
        </w:rPr>
        <w:t xml:space="preserve"> ,</w:t>
      </w:r>
      <w:proofErr w:type="gramEnd"/>
      <w:r w:rsidRPr="00243BBB">
        <w:rPr>
          <w:sz w:val="28"/>
          <w:szCs w:val="28"/>
        </w:rPr>
        <w:t>итоговую аттестацию выпускников</w:t>
      </w:r>
      <w:r w:rsidRPr="00243BBB">
        <w:t xml:space="preserve">. Одним из направлений работы считалось выполнение плана-графика по реализации Концепции математического образования. 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lastRenderedPageBreak/>
        <w:t xml:space="preserve"> РМО учителей начальных классов (руководитель  Седых Н.И.) работали над реализацией требований ФГОС НОО.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С целью выявления проблем реализации ФГОС средствами УМК «Перспективная начальная школа», определения путей и средств их преодоления на ступени начального общего образования учителя начальных классов посещали семинары, организованные авторами УМК на базе АКИПКРО в г</w:t>
      </w:r>
      <w:proofErr w:type="gramStart"/>
      <w:r w:rsidRPr="00243BBB">
        <w:rPr>
          <w:sz w:val="28"/>
          <w:szCs w:val="28"/>
        </w:rPr>
        <w:t>.Б</w:t>
      </w:r>
      <w:proofErr w:type="gramEnd"/>
      <w:r w:rsidRPr="00243BBB">
        <w:rPr>
          <w:sz w:val="28"/>
          <w:szCs w:val="28"/>
        </w:rPr>
        <w:t>ийске. Разработчики УМК на практической мастерской представили уроки, их анализ и самоанализ.</w:t>
      </w:r>
    </w:p>
    <w:p w:rsidR="00243BBB" w:rsidRPr="00243BBB" w:rsidRDefault="00243BBB" w:rsidP="00243BBB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     Проведен мониторинг освоения учащимися начальной школы программы   ФГОС  НОО</w:t>
      </w:r>
    </w:p>
    <w:p w:rsidR="00243BBB" w:rsidRPr="00C205BB" w:rsidRDefault="00C205BB" w:rsidP="00243BBB">
      <w:pPr>
        <w:jc w:val="both"/>
        <w:rPr>
          <w:sz w:val="28"/>
          <w:szCs w:val="28"/>
        </w:rPr>
      </w:pPr>
      <w:r w:rsidRPr="00C205BB">
        <w:rPr>
          <w:sz w:val="28"/>
          <w:szCs w:val="28"/>
        </w:rPr>
        <w:t xml:space="preserve">                                                       </w:t>
      </w:r>
      <w:r w:rsidR="00243BBB" w:rsidRPr="00C205BB">
        <w:rPr>
          <w:sz w:val="28"/>
          <w:szCs w:val="28"/>
        </w:rPr>
        <w:t>Конкурсы</w:t>
      </w:r>
      <w:r>
        <w:rPr>
          <w:sz w:val="28"/>
          <w:szCs w:val="28"/>
        </w:rPr>
        <w:t>.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В районном конкурсе «Учитель года -2014» приняли участие 5 педагогов, из них в номинации «Педагогический дебют»-3 человек</w:t>
      </w:r>
      <w:proofErr w:type="gramStart"/>
      <w:r w:rsidRPr="00243BBB">
        <w:rPr>
          <w:sz w:val="28"/>
          <w:szCs w:val="28"/>
        </w:rPr>
        <w:t>а(</w:t>
      </w:r>
      <w:proofErr w:type="gramEnd"/>
      <w:r w:rsidRPr="00243BBB">
        <w:rPr>
          <w:sz w:val="28"/>
          <w:szCs w:val="28"/>
        </w:rPr>
        <w:t xml:space="preserve"> Асанова Т.Н., учитель начальных классов МКОУ «</w:t>
      </w:r>
      <w:proofErr w:type="spellStart"/>
      <w:r w:rsidRPr="00243BBB">
        <w:rPr>
          <w:sz w:val="28"/>
          <w:szCs w:val="28"/>
        </w:rPr>
        <w:t>Сухо-Чемровская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>», Гагарина М,В., МБОУ «</w:t>
      </w:r>
      <w:proofErr w:type="spellStart"/>
      <w:r w:rsidRPr="00243BBB">
        <w:rPr>
          <w:sz w:val="28"/>
          <w:szCs w:val="28"/>
        </w:rPr>
        <w:t>Бочкаревская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>», Кабанова М.Б.,МКОУ «</w:t>
      </w:r>
      <w:proofErr w:type="spellStart"/>
      <w:r w:rsidRPr="00243BBB">
        <w:rPr>
          <w:sz w:val="28"/>
          <w:szCs w:val="28"/>
        </w:rPr>
        <w:t>Еландинская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оош</w:t>
      </w:r>
      <w:proofErr w:type="spellEnd"/>
      <w:r w:rsidRPr="00243BBB">
        <w:rPr>
          <w:sz w:val="28"/>
          <w:szCs w:val="28"/>
        </w:rPr>
        <w:t xml:space="preserve">») Конкурсантов представили также  МБОУ «Целинная сош№1» (учитель информатики </w:t>
      </w:r>
      <w:proofErr w:type="spellStart"/>
      <w:r w:rsidRPr="00243BBB">
        <w:rPr>
          <w:sz w:val="28"/>
          <w:szCs w:val="28"/>
        </w:rPr>
        <w:t>Малетин</w:t>
      </w:r>
      <w:proofErr w:type="spellEnd"/>
      <w:r w:rsidRPr="00243BBB">
        <w:rPr>
          <w:sz w:val="28"/>
          <w:szCs w:val="28"/>
        </w:rPr>
        <w:t xml:space="preserve"> Д.И.),МБОУ «</w:t>
      </w:r>
      <w:proofErr w:type="spellStart"/>
      <w:r w:rsidRPr="00243BBB">
        <w:rPr>
          <w:sz w:val="28"/>
          <w:szCs w:val="28"/>
        </w:rPr>
        <w:t>Бочкаревская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 xml:space="preserve">» (учитель биологии </w:t>
      </w:r>
      <w:proofErr w:type="spellStart"/>
      <w:r w:rsidRPr="00243BBB">
        <w:rPr>
          <w:sz w:val="28"/>
          <w:szCs w:val="28"/>
        </w:rPr>
        <w:t>Селукова</w:t>
      </w:r>
      <w:proofErr w:type="spellEnd"/>
      <w:r w:rsidRPr="00243BBB">
        <w:rPr>
          <w:sz w:val="28"/>
          <w:szCs w:val="28"/>
        </w:rPr>
        <w:t xml:space="preserve"> В.Н.). По итогам работы  жюри конкурса победителем Конкурса «Учитель года-2014» в номинации «Педагогический дебют» признана Асанова Т.Н.</w:t>
      </w:r>
    </w:p>
    <w:p w:rsidR="00243BBB" w:rsidRPr="00C205BB" w:rsidRDefault="00243BBB" w:rsidP="00C205BB">
      <w:pPr>
        <w:jc w:val="center"/>
        <w:rPr>
          <w:sz w:val="28"/>
          <w:szCs w:val="28"/>
        </w:rPr>
      </w:pPr>
      <w:r w:rsidRPr="00C205BB">
        <w:rPr>
          <w:sz w:val="28"/>
          <w:szCs w:val="28"/>
        </w:rPr>
        <w:t>Работа с молодыми специалистами-2015</w:t>
      </w:r>
      <w:r w:rsidR="00C205BB">
        <w:rPr>
          <w:sz w:val="28"/>
          <w:szCs w:val="28"/>
        </w:rPr>
        <w:t>.</w:t>
      </w:r>
    </w:p>
    <w:p w:rsidR="00243BBB" w:rsidRPr="00243BBB" w:rsidRDefault="00243BBB" w:rsidP="00243BBB">
      <w:pPr>
        <w:jc w:val="both"/>
        <w:rPr>
          <w:sz w:val="28"/>
          <w:szCs w:val="28"/>
        </w:rPr>
      </w:pPr>
      <w:proofErr w:type="gramStart"/>
      <w:r w:rsidRPr="00243BBB">
        <w:rPr>
          <w:sz w:val="28"/>
          <w:szCs w:val="28"/>
        </w:rPr>
        <w:t xml:space="preserve">В целях выполнения комплекса мер по привлечению и закреплению молодых педагогов в ОО района  проведена встреча выпускников АГАО им. В.М. Шукшина и педагогического сообщества Целинного </w:t>
      </w:r>
      <w:r w:rsidRPr="00C205BB">
        <w:rPr>
          <w:sz w:val="28"/>
          <w:szCs w:val="28"/>
        </w:rPr>
        <w:t xml:space="preserve">района на базе МКОУ «Сухо - </w:t>
      </w:r>
      <w:proofErr w:type="spellStart"/>
      <w:r w:rsidRPr="00C205BB">
        <w:rPr>
          <w:sz w:val="28"/>
          <w:szCs w:val="28"/>
        </w:rPr>
        <w:t>Чемровская</w:t>
      </w:r>
      <w:proofErr w:type="spellEnd"/>
      <w:r w:rsidRPr="00C205BB">
        <w:rPr>
          <w:sz w:val="28"/>
          <w:szCs w:val="28"/>
        </w:rPr>
        <w:t xml:space="preserve"> </w:t>
      </w:r>
      <w:proofErr w:type="spellStart"/>
      <w:r w:rsidRPr="00C205BB">
        <w:rPr>
          <w:sz w:val="28"/>
          <w:szCs w:val="28"/>
        </w:rPr>
        <w:t>сош</w:t>
      </w:r>
      <w:proofErr w:type="spellEnd"/>
      <w:r w:rsidRPr="00C205BB">
        <w:rPr>
          <w:sz w:val="28"/>
          <w:szCs w:val="28"/>
        </w:rPr>
        <w:t>» «Твоя карьера начинается здесь!», где</w:t>
      </w:r>
      <w:r w:rsidRPr="00243BBB">
        <w:rPr>
          <w:sz w:val="28"/>
          <w:szCs w:val="28"/>
        </w:rPr>
        <w:t xml:space="preserve"> приняли участие  Бердников В.Л., глава поселения, председатель  районной профсоюзной  организации  работников образования и науки РФ  Шестакова Н.К. ,Князев В.М.</w:t>
      </w:r>
      <w:proofErr w:type="gramEnd"/>
      <w:r w:rsidRPr="00243BBB">
        <w:rPr>
          <w:sz w:val="28"/>
          <w:szCs w:val="28"/>
        </w:rPr>
        <w:t xml:space="preserve">, председатель районного клуба «Учитель года», Асанова Т.Н., председатель районного Клуба молодых педагогов. За круглым столом </w:t>
      </w:r>
      <w:proofErr w:type="gramStart"/>
      <w:r w:rsidRPr="00243BBB">
        <w:rPr>
          <w:sz w:val="28"/>
          <w:szCs w:val="28"/>
        </w:rPr>
        <w:t>обсудили</w:t>
      </w:r>
      <w:proofErr w:type="gramEnd"/>
      <w:r w:rsidRPr="00243BBB">
        <w:rPr>
          <w:sz w:val="28"/>
          <w:szCs w:val="28"/>
        </w:rPr>
        <w:t xml:space="preserve">  перспективно ли работать в сельской школе. Фильм «Образование</w:t>
      </w:r>
      <w:r w:rsidRPr="00243BBB">
        <w:rPr>
          <w:b/>
          <w:sz w:val="28"/>
          <w:szCs w:val="28"/>
        </w:rPr>
        <w:t xml:space="preserve"> </w:t>
      </w:r>
      <w:r w:rsidRPr="00243BBB">
        <w:rPr>
          <w:sz w:val="28"/>
          <w:szCs w:val="28"/>
        </w:rPr>
        <w:t xml:space="preserve">сегодня  - будущее района» познакомил студентов с положительным опытом учителей и коллективов ОО. Результатом встречи и планомерной работы АГАО </w:t>
      </w:r>
      <w:proofErr w:type="spellStart"/>
      <w:r w:rsidRPr="00243BBB">
        <w:rPr>
          <w:sz w:val="28"/>
          <w:szCs w:val="28"/>
        </w:rPr>
        <w:t>им.В.М.Шукшина</w:t>
      </w:r>
      <w:proofErr w:type="spellEnd"/>
      <w:r w:rsidRPr="00243BBB">
        <w:rPr>
          <w:sz w:val="28"/>
          <w:szCs w:val="28"/>
        </w:rPr>
        <w:t xml:space="preserve"> и комитета по образованию стало закрытие вакансии директора школы и вакансии учителя математики данной школы. 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t xml:space="preserve">В </w:t>
      </w:r>
      <w:r w:rsidRPr="00243BBB">
        <w:rPr>
          <w:sz w:val="28"/>
          <w:szCs w:val="28"/>
        </w:rPr>
        <w:t>ОУ района работает 38 молодых педагогов со стажем до 5 лет, их них  учителей-32.</w:t>
      </w:r>
    </w:p>
    <w:p w:rsidR="00243BBB" w:rsidRPr="00243BBB" w:rsidRDefault="00243BBB" w:rsidP="00243BBB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Комитетом по образованию определена система мер по привлечению в систему образования молодых педагогов,</w:t>
      </w:r>
      <w:r w:rsidR="00581E28">
        <w:rPr>
          <w:sz w:val="28"/>
          <w:szCs w:val="28"/>
        </w:rPr>
        <w:t xml:space="preserve"> </w:t>
      </w:r>
      <w:r w:rsidRPr="00243BBB">
        <w:rPr>
          <w:sz w:val="28"/>
          <w:szCs w:val="28"/>
        </w:rPr>
        <w:t xml:space="preserve">их адаптации, индивидуальной поддержке, создании условий для роста профессионального мастерства, повышению уровня их социальной защищенности в вопросах распределения учебной нагрузки и оплаты труда, обеспечения жильем, социальными гарантиями и  льготами </w:t>
      </w:r>
    </w:p>
    <w:p w:rsidR="00243BBB" w:rsidRPr="00243BBB" w:rsidRDefault="00243BBB" w:rsidP="00581E28">
      <w:pPr>
        <w:ind w:firstLine="567"/>
        <w:jc w:val="both"/>
        <w:rPr>
          <w:b/>
          <w:sz w:val="28"/>
          <w:szCs w:val="28"/>
        </w:rPr>
      </w:pPr>
      <w:r w:rsidRPr="00243BBB">
        <w:rPr>
          <w:sz w:val="28"/>
          <w:szCs w:val="28"/>
        </w:rPr>
        <w:t xml:space="preserve"> В целях привлечения и закрепления молодых специалистов в ОУ района разработан комплексный план мероприятий с 2013-2017 годы.</w:t>
      </w:r>
      <w:r w:rsidR="00581E28">
        <w:rPr>
          <w:sz w:val="28"/>
          <w:szCs w:val="28"/>
        </w:rPr>
        <w:t xml:space="preserve"> </w:t>
      </w:r>
    </w:p>
    <w:p w:rsidR="00243BBB" w:rsidRPr="00243BBB" w:rsidRDefault="00243BBB" w:rsidP="00243BBB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Задачами реализации комплекса мер являются:</w:t>
      </w:r>
    </w:p>
    <w:p w:rsidR="00243BBB" w:rsidRPr="00243BBB" w:rsidRDefault="00243BBB" w:rsidP="00243BBB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lastRenderedPageBreak/>
        <w:t xml:space="preserve">- формирование муниципального заказа на подготовку педагогических кадров </w:t>
      </w:r>
    </w:p>
    <w:p w:rsidR="00243BBB" w:rsidRPr="00243BBB" w:rsidRDefault="00243BBB" w:rsidP="00243BBB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-формирование профессиональной направленности у выпускников ОУ</w:t>
      </w:r>
    </w:p>
    <w:p w:rsidR="00243BBB" w:rsidRPr="00243BBB" w:rsidRDefault="00243BBB" w:rsidP="00243BBB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-оказание методической поддержки молодому учителю в период становления </w:t>
      </w:r>
    </w:p>
    <w:p w:rsidR="00243BBB" w:rsidRPr="00243BBB" w:rsidRDefault="00243BBB" w:rsidP="00243BBB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-оказание мер социальной поддержки</w:t>
      </w:r>
    </w:p>
    <w:p w:rsidR="00243BBB" w:rsidRPr="00243BBB" w:rsidRDefault="00243BBB" w:rsidP="00243BBB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Для формирования муниципального заказа на подготовку </w:t>
      </w:r>
      <w:proofErr w:type="spellStart"/>
      <w:r w:rsidRPr="00243BBB">
        <w:rPr>
          <w:sz w:val="28"/>
          <w:szCs w:val="28"/>
        </w:rPr>
        <w:t>педкадров</w:t>
      </w:r>
      <w:proofErr w:type="spellEnd"/>
      <w:r w:rsidRPr="00243BBB">
        <w:rPr>
          <w:sz w:val="28"/>
          <w:szCs w:val="28"/>
        </w:rPr>
        <w:t xml:space="preserve"> необходимо:</w:t>
      </w:r>
    </w:p>
    <w:p w:rsidR="00243BBB" w:rsidRPr="00243BBB" w:rsidRDefault="00243BBB" w:rsidP="00243BBB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-сформировать заявку на целевую подготовку </w:t>
      </w:r>
    </w:p>
    <w:p w:rsidR="00243BBB" w:rsidRPr="00243BBB" w:rsidRDefault="00243BBB" w:rsidP="00243BBB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-  сформировать заявку на включение школ в краевой банк вакансий </w:t>
      </w:r>
      <w:proofErr w:type="spellStart"/>
      <w:r w:rsidRPr="00243BBB">
        <w:rPr>
          <w:sz w:val="28"/>
          <w:szCs w:val="28"/>
        </w:rPr>
        <w:t>педработников</w:t>
      </w:r>
      <w:proofErr w:type="spellEnd"/>
      <w:r w:rsidRPr="00243BBB">
        <w:rPr>
          <w:sz w:val="28"/>
          <w:szCs w:val="28"/>
        </w:rPr>
        <w:t xml:space="preserve">   малокомплектных школ </w:t>
      </w:r>
    </w:p>
    <w:p w:rsidR="00243BBB" w:rsidRPr="00243BBB" w:rsidRDefault="00243BBB" w:rsidP="00243BBB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-организовать  студенческие практики на базе ОУ района</w:t>
      </w:r>
    </w:p>
    <w:p w:rsidR="00243BBB" w:rsidRPr="00243BBB" w:rsidRDefault="00243BBB" w:rsidP="00243BBB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-целенаправленно работать с выпускниками школ </w:t>
      </w:r>
      <w:proofErr w:type="gramStart"/>
      <w:r w:rsidRPr="00243BBB">
        <w:rPr>
          <w:sz w:val="28"/>
          <w:szCs w:val="28"/>
        </w:rPr>
        <w:t>–с</w:t>
      </w:r>
      <w:proofErr w:type="gramEnd"/>
      <w:r w:rsidRPr="00243BBB">
        <w:rPr>
          <w:sz w:val="28"/>
          <w:szCs w:val="28"/>
        </w:rPr>
        <w:t xml:space="preserve">тудентами вузов и </w:t>
      </w:r>
      <w:proofErr w:type="spellStart"/>
      <w:r w:rsidRPr="00243BBB">
        <w:rPr>
          <w:sz w:val="28"/>
          <w:szCs w:val="28"/>
        </w:rPr>
        <w:t>ссузов</w:t>
      </w:r>
      <w:proofErr w:type="spellEnd"/>
    </w:p>
    <w:p w:rsidR="00243BBB" w:rsidRPr="00243BBB" w:rsidRDefault="00243BBB" w:rsidP="00243BBB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ЦСШ№1-начальные классы, физическая культура, ОБЖ</w:t>
      </w:r>
    </w:p>
    <w:p w:rsidR="00243BBB" w:rsidRPr="00243BBB" w:rsidRDefault="00243BBB" w:rsidP="00243BBB">
      <w:pPr>
        <w:ind w:firstLine="567"/>
        <w:jc w:val="both"/>
        <w:rPr>
          <w:sz w:val="28"/>
          <w:szCs w:val="28"/>
        </w:rPr>
      </w:pPr>
      <w:proofErr w:type="spellStart"/>
      <w:r w:rsidRPr="00243BBB">
        <w:rPr>
          <w:sz w:val="28"/>
          <w:szCs w:val="28"/>
        </w:rPr>
        <w:t>Марушинская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сош-биология</w:t>
      </w:r>
      <w:proofErr w:type="spellEnd"/>
      <w:r w:rsidRPr="00243BBB">
        <w:rPr>
          <w:sz w:val="28"/>
          <w:szCs w:val="28"/>
        </w:rPr>
        <w:t xml:space="preserve"> (проходит переподготовку), ОБЖ</w:t>
      </w:r>
    </w:p>
    <w:p w:rsidR="00243BBB" w:rsidRPr="00243BBB" w:rsidRDefault="00243BBB" w:rsidP="00243BBB">
      <w:pPr>
        <w:ind w:firstLine="567"/>
        <w:jc w:val="both"/>
        <w:rPr>
          <w:sz w:val="28"/>
          <w:szCs w:val="28"/>
        </w:rPr>
      </w:pPr>
      <w:proofErr w:type="spellStart"/>
      <w:r w:rsidRPr="00243BBB">
        <w:rPr>
          <w:sz w:val="28"/>
          <w:szCs w:val="28"/>
        </w:rPr>
        <w:t>Еландинская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оош</w:t>
      </w:r>
      <w:proofErr w:type="spellEnd"/>
      <w:r w:rsidRPr="00243BBB">
        <w:rPr>
          <w:sz w:val="28"/>
          <w:szCs w:val="28"/>
        </w:rPr>
        <w:t xml:space="preserve"> -  технология</w:t>
      </w:r>
    </w:p>
    <w:p w:rsidR="00243BBB" w:rsidRPr="00243BBB" w:rsidRDefault="00243BBB" w:rsidP="00243BBB">
      <w:pPr>
        <w:ind w:firstLine="567"/>
        <w:jc w:val="both"/>
        <w:rPr>
          <w:sz w:val="28"/>
          <w:szCs w:val="28"/>
        </w:rPr>
      </w:pPr>
      <w:proofErr w:type="spellStart"/>
      <w:r w:rsidRPr="00243BBB">
        <w:rPr>
          <w:sz w:val="28"/>
          <w:szCs w:val="28"/>
        </w:rPr>
        <w:t>Шалапская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оош</w:t>
      </w:r>
      <w:proofErr w:type="spellEnd"/>
      <w:r w:rsidRPr="00243BBB">
        <w:rPr>
          <w:sz w:val="28"/>
          <w:szCs w:val="28"/>
        </w:rPr>
        <w:t xml:space="preserve"> физика, технология</w:t>
      </w:r>
    </w:p>
    <w:p w:rsidR="00243BBB" w:rsidRPr="00243BBB" w:rsidRDefault="00243BBB" w:rsidP="00243BBB">
      <w:pPr>
        <w:ind w:firstLine="567"/>
        <w:jc w:val="both"/>
        <w:rPr>
          <w:sz w:val="28"/>
          <w:szCs w:val="28"/>
        </w:rPr>
      </w:pPr>
      <w:proofErr w:type="spellStart"/>
      <w:r w:rsidRPr="00243BBB">
        <w:rPr>
          <w:sz w:val="28"/>
          <w:szCs w:val="28"/>
        </w:rPr>
        <w:t>В-Марушинская</w:t>
      </w:r>
      <w:proofErr w:type="spellEnd"/>
      <w:r w:rsidRPr="00243BBB">
        <w:rPr>
          <w:sz w:val="28"/>
          <w:szCs w:val="28"/>
        </w:rPr>
        <w:t xml:space="preserve"> </w:t>
      </w:r>
      <w:proofErr w:type="gramStart"/>
      <w:r w:rsidRPr="00243BBB">
        <w:rPr>
          <w:sz w:val="28"/>
          <w:szCs w:val="28"/>
        </w:rPr>
        <w:t>–т</w:t>
      </w:r>
      <w:proofErr w:type="gramEnd"/>
      <w:r w:rsidRPr="00243BBB">
        <w:rPr>
          <w:sz w:val="28"/>
          <w:szCs w:val="28"/>
        </w:rPr>
        <w:t>ехнология, музыка, изо, ОБЖ</w:t>
      </w:r>
    </w:p>
    <w:p w:rsidR="00243BBB" w:rsidRPr="00243BBB" w:rsidRDefault="00243BBB" w:rsidP="00243BBB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ЦСШ№2-физкультура, технология</w:t>
      </w:r>
    </w:p>
    <w:p w:rsidR="00243BBB" w:rsidRPr="00243BBB" w:rsidRDefault="00243BBB" w:rsidP="00243BBB">
      <w:pPr>
        <w:ind w:firstLine="567"/>
        <w:jc w:val="both"/>
        <w:rPr>
          <w:sz w:val="28"/>
          <w:szCs w:val="28"/>
        </w:rPr>
      </w:pPr>
      <w:proofErr w:type="spellStart"/>
      <w:r w:rsidRPr="00243BBB">
        <w:rPr>
          <w:sz w:val="28"/>
          <w:szCs w:val="28"/>
        </w:rPr>
        <w:t>Хомутинская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оош-биология</w:t>
      </w:r>
      <w:proofErr w:type="spellEnd"/>
      <w:r w:rsidRPr="00243BBB">
        <w:rPr>
          <w:sz w:val="28"/>
          <w:szCs w:val="28"/>
        </w:rPr>
        <w:t>, музыка, технология, информатика</w:t>
      </w:r>
    </w:p>
    <w:p w:rsidR="00243BBB" w:rsidRPr="00243BBB" w:rsidRDefault="00243BBB" w:rsidP="00243BBB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Воеводская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 xml:space="preserve"> </w:t>
      </w:r>
      <w:proofErr w:type="gramStart"/>
      <w:r w:rsidRPr="00243BBB">
        <w:rPr>
          <w:sz w:val="28"/>
          <w:szCs w:val="28"/>
        </w:rPr>
        <w:t>–О</w:t>
      </w:r>
      <w:proofErr w:type="gramEnd"/>
      <w:r w:rsidRPr="00243BBB">
        <w:rPr>
          <w:sz w:val="28"/>
          <w:szCs w:val="28"/>
        </w:rPr>
        <w:t>БЖ</w:t>
      </w:r>
    </w:p>
    <w:p w:rsidR="00243BBB" w:rsidRPr="00243BBB" w:rsidRDefault="00243BBB" w:rsidP="00243BBB">
      <w:pPr>
        <w:ind w:firstLine="567"/>
        <w:jc w:val="both"/>
        <w:rPr>
          <w:sz w:val="28"/>
          <w:szCs w:val="28"/>
        </w:rPr>
      </w:pPr>
      <w:proofErr w:type="spellStart"/>
      <w:r w:rsidRPr="00243BBB">
        <w:rPr>
          <w:sz w:val="28"/>
          <w:szCs w:val="28"/>
        </w:rPr>
        <w:t>Ложкинская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оош-география</w:t>
      </w:r>
      <w:proofErr w:type="spellEnd"/>
      <w:r w:rsidRPr="00243BBB">
        <w:rPr>
          <w:sz w:val="28"/>
          <w:szCs w:val="28"/>
        </w:rPr>
        <w:t>, музыка</w:t>
      </w:r>
    </w:p>
    <w:p w:rsidR="00243BBB" w:rsidRPr="00243BBB" w:rsidRDefault="00243BBB" w:rsidP="00243BBB">
      <w:pPr>
        <w:ind w:firstLine="567"/>
        <w:jc w:val="both"/>
        <w:rPr>
          <w:sz w:val="28"/>
          <w:szCs w:val="28"/>
        </w:rPr>
      </w:pPr>
      <w:proofErr w:type="spellStart"/>
      <w:r w:rsidRPr="00243BBB">
        <w:rPr>
          <w:sz w:val="28"/>
          <w:szCs w:val="28"/>
        </w:rPr>
        <w:t>В-Яминская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оош</w:t>
      </w:r>
      <w:proofErr w:type="spellEnd"/>
      <w:r w:rsidRPr="00243BBB">
        <w:rPr>
          <w:sz w:val="28"/>
          <w:szCs w:val="28"/>
        </w:rPr>
        <w:t xml:space="preserve"> - история, география, </w:t>
      </w:r>
      <w:proofErr w:type="spellStart"/>
      <w:r w:rsidRPr="00243BBB">
        <w:rPr>
          <w:sz w:val="28"/>
          <w:szCs w:val="28"/>
        </w:rPr>
        <w:t>физ-ра</w:t>
      </w:r>
      <w:proofErr w:type="gramStart"/>
      <w:r w:rsidRPr="00243BBB">
        <w:rPr>
          <w:sz w:val="28"/>
          <w:szCs w:val="28"/>
        </w:rPr>
        <w:t>,и</w:t>
      </w:r>
      <w:proofErr w:type="gramEnd"/>
      <w:r w:rsidRPr="00243BBB">
        <w:rPr>
          <w:sz w:val="28"/>
          <w:szCs w:val="28"/>
        </w:rPr>
        <w:t>скусство</w:t>
      </w:r>
      <w:proofErr w:type="spellEnd"/>
      <w:r w:rsidRPr="00243BBB">
        <w:rPr>
          <w:sz w:val="28"/>
          <w:szCs w:val="28"/>
        </w:rPr>
        <w:t>,</w:t>
      </w:r>
    </w:p>
    <w:p w:rsidR="00243BBB" w:rsidRPr="00243BBB" w:rsidRDefault="00243BBB" w:rsidP="00243BBB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</w:t>
      </w:r>
      <w:proofErr w:type="spellStart"/>
      <w:r w:rsidRPr="00243BBB">
        <w:rPr>
          <w:sz w:val="28"/>
          <w:szCs w:val="28"/>
        </w:rPr>
        <w:t>технология</w:t>
      </w:r>
      <w:proofErr w:type="gramStart"/>
      <w:r w:rsidRPr="00243BBB">
        <w:rPr>
          <w:sz w:val="28"/>
          <w:szCs w:val="28"/>
        </w:rPr>
        <w:t>,м</w:t>
      </w:r>
      <w:proofErr w:type="gramEnd"/>
      <w:r w:rsidRPr="00243BBB">
        <w:rPr>
          <w:sz w:val="28"/>
          <w:szCs w:val="28"/>
        </w:rPr>
        <w:t>узыка</w:t>
      </w:r>
      <w:proofErr w:type="spellEnd"/>
    </w:p>
    <w:p w:rsidR="00243BBB" w:rsidRPr="00243BBB" w:rsidRDefault="00243BBB" w:rsidP="00243BBB">
      <w:pPr>
        <w:ind w:firstLine="567"/>
        <w:jc w:val="both"/>
        <w:rPr>
          <w:sz w:val="28"/>
          <w:szCs w:val="28"/>
        </w:rPr>
      </w:pPr>
      <w:proofErr w:type="spellStart"/>
      <w:r w:rsidRPr="00243BBB">
        <w:rPr>
          <w:sz w:val="28"/>
          <w:szCs w:val="28"/>
        </w:rPr>
        <w:t>Поповичевская</w:t>
      </w:r>
      <w:proofErr w:type="spellEnd"/>
      <w:r w:rsidRPr="00243BBB">
        <w:rPr>
          <w:sz w:val="28"/>
          <w:szCs w:val="28"/>
        </w:rPr>
        <w:t xml:space="preserve"> </w:t>
      </w:r>
      <w:proofErr w:type="spellStart"/>
      <w:r w:rsidRPr="00243BBB">
        <w:rPr>
          <w:sz w:val="28"/>
          <w:szCs w:val="28"/>
        </w:rPr>
        <w:t>оош-география</w:t>
      </w:r>
      <w:proofErr w:type="spellEnd"/>
      <w:r w:rsidRPr="00243BBB">
        <w:rPr>
          <w:sz w:val="28"/>
          <w:szCs w:val="28"/>
        </w:rPr>
        <w:t xml:space="preserve">, </w:t>
      </w:r>
      <w:proofErr w:type="spellStart"/>
      <w:r w:rsidRPr="00243BBB">
        <w:rPr>
          <w:sz w:val="28"/>
          <w:szCs w:val="28"/>
        </w:rPr>
        <w:t>история</w:t>
      </w:r>
      <w:proofErr w:type="gramStart"/>
      <w:r w:rsidRPr="00243BBB">
        <w:rPr>
          <w:sz w:val="28"/>
          <w:szCs w:val="28"/>
        </w:rPr>
        <w:t>,ф</w:t>
      </w:r>
      <w:proofErr w:type="gramEnd"/>
      <w:r w:rsidRPr="00243BBB">
        <w:rPr>
          <w:sz w:val="28"/>
          <w:szCs w:val="28"/>
        </w:rPr>
        <w:t>из-ра</w:t>
      </w:r>
      <w:proofErr w:type="spellEnd"/>
    </w:p>
    <w:p w:rsidR="00243BBB" w:rsidRPr="00243BBB" w:rsidRDefault="00243BBB" w:rsidP="00243BBB">
      <w:pPr>
        <w:jc w:val="both"/>
        <w:rPr>
          <w:sz w:val="28"/>
          <w:szCs w:val="28"/>
        </w:rPr>
      </w:pPr>
    </w:p>
    <w:p w:rsidR="00243BBB" w:rsidRPr="00243BBB" w:rsidRDefault="00243BBB" w:rsidP="00243BBB">
      <w:pPr>
        <w:ind w:firstLine="709"/>
        <w:jc w:val="both"/>
      </w:pPr>
    </w:p>
    <w:p w:rsidR="00C205BB" w:rsidRDefault="00243BBB" w:rsidP="00C205BB">
      <w:pPr>
        <w:jc w:val="center"/>
        <w:rPr>
          <w:sz w:val="28"/>
          <w:szCs w:val="28"/>
        </w:rPr>
      </w:pPr>
      <w:r w:rsidRPr="00581E28">
        <w:rPr>
          <w:sz w:val="28"/>
          <w:szCs w:val="28"/>
        </w:rPr>
        <w:t xml:space="preserve">Методическое сопровождение введения ФГОС ООО </w:t>
      </w:r>
    </w:p>
    <w:p w:rsidR="00243BBB" w:rsidRPr="00581E28" w:rsidRDefault="00243BBB" w:rsidP="00C205BB">
      <w:pPr>
        <w:jc w:val="center"/>
        <w:rPr>
          <w:sz w:val="28"/>
          <w:szCs w:val="28"/>
        </w:rPr>
      </w:pPr>
      <w:r w:rsidRPr="00581E28">
        <w:rPr>
          <w:sz w:val="28"/>
          <w:szCs w:val="28"/>
        </w:rPr>
        <w:t>и реализации ФГОС НОО</w:t>
      </w:r>
      <w:r w:rsidR="00C205BB">
        <w:rPr>
          <w:sz w:val="28"/>
          <w:szCs w:val="28"/>
        </w:rPr>
        <w:t>.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-разработаны ООП ООО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-выстроена система оценки учебных достижений 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- проведены семинары, мастер-классы по овладению учителями СДП в организации УВП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proofErr w:type="gramStart"/>
      <w:r w:rsidRPr="00243BBB">
        <w:rPr>
          <w:sz w:val="28"/>
          <w:szCs w:val="28"/>
        </w:rPr>
        <w:t xml:space="preserve">-представлены результаты </w:t>
      </w:r>
      <w:proofErr w:type="spellStart"/>
      <w:r w:rsidRPr="00243BBB">
        <w:rPr>
          <w:sz w:val="28"/>
          <w:szCs w:val="28"/>
        </w:rPr>
        <w:t>пилотной</w:t>
      </w:r>
      <w:proofErr w:type="spellEnd"/>
      <w:r w:rsidRPr="00243BBB">
        <w:rPr>
          <w:sz w:val="28"/>
          <w:szCs w:val="28"/>
        </w:rPr>
        <w:t xml:space="preserve"> школы в районе (МБОУ «Целинная </w:t>
      </w:r>
      <w:proofErr w:type="spellStart"/>
      <w:r w:rsidRPr="00243BBB">
        <w:rPr>
          <w:sz w:val="28"/>
          <w:szCs w:val="28"/>
        </w:rPr>
        <w:t>сош</w:t>
      </w:r>
      <w:proofErr w:type="spellEnd"/>
      <w:r w:rsidRPr="00243BBB">
        <w:rPr>
          <w:sz w:val="28"/>
          <w:szCs w:val="28"/>
        </w:rPr>
        <w:t xml:space="preserve"> №2», изучен опыт других территорий края, </w:t>
      </w:r>
      <w:proofErr w:type="gramEnd"/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-разработана нормативно-правовая база по внедрению ФГОС ООО, назначены ответственных, распределить обязанности специалистов комитета по образованию за различные направления деятельности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- работал постоянно действующий семинар на базе района для различных целевых аудиторий с привлечением АКИПКРО в г</w:t>
      </w:r>
      <w:proofErr w:type="gramStart"/>
      <w:r w:rsidRPr="00243BBB">
        <w:rPr>
          <w:sz w:val="28"/>
          <w:szCs w:val="28"/>
        </w:rPr>
        <w:t>.Б</w:t>
      </w:r>
      <w:proofErr w:type="gramEnd"/>
      <w:r w:rsidRPr="00243BBB">
        <w:rPr>
          <w:sz w:val="28"/>
          <w:szCs w:val="28"/>
        </w:rPr>
        <w:t>ийске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-внедрялся в практику опыт </w:t>
      </w:r>
      <w:proofErr w:type="spellStart"/>
      <w:r w:rsidRPr="00243BBB">
        <w:rPr>
          <w:sz w:val="28"/>
          <w:szCs w:val="28"/>
        </w:rPr>
        <w:t>пилотной</w:t>
      </w:r>
      <w:proofErr w:type="spellEnd"/>
      <w:r w:rsidRPr="00243BBB">
        <w:rPr>
          <w:sz w:val="28"/>
          <w:szCs w:val="28"/>
        </w:rPr>
        <w:t xml:space="preserve"> школы, педагогов-новаторов района, по темам</w:t>
      </w:r>
      <w:r w:rsidR="00581E28">
        <w:rPr>
          <w:sz w:val="28"/>
          <w:szCs w:val="28"/>
        </w:rPr>
        <w:t xml:space="preserve"> </w:t>
      </w:r>
      <w:r w:rsidRPr="00243BBB">
        <w:rPr>
          <w:sz w:val="28"/>
          <w:szCs w:val="28"/>
        </w:rPr>
        <w:t>(Механизмы разработки ООП ООО», «Разработка программ развития УУД»</w:t>
      </w:r>
      <w:proofErr w:type="gramStart"/>
      <w:r w:rsidRPr="00243BBB">
        <w:rPr>
          <w:sz w:val="28"/>
          <w:szCs w:val="28"/>
        </w:rPr>
        <w:t>,»</w:t>
      </w:r>
      <w:proofErr w:type="gramEnd"/>
      <w:r w:rsidRPr="00243BBB">
        <w:rPr>
          <w:sz w:val="28"/>
          <w:szCs w:val="28"/>
        </w:rPr>
        <w:t xml:space="preserve">Разработка уроков в соответствии с СДП», </w:t>
      </w:r>
      <w:r w:rsidRPr="00243BBB">
        <w:rPr>
          <w:sz w:val="28"/>
          <w:szCs w:val="28"/>
        </w:rPr>
        <w:lastRenderedPageBreak/>
        <w:t xml:space="preserve">«Разработка программ воспитания и социализации», «Разработка учебного плана» и др.) 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-разработан план-график по подготовке к внедрению ФГОС ООО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-проведен мониторинг готовности по переходу на ФГОС ООО (входной, на выходе)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- обеспечено методическое сопровождение (</w:t>
      </w:r>
      <w:proofErr w:type="spellStart"/>
      <w:r w:rsidRPr="00243BBB">
        <w:rPr>
          <w:sz w:val="28"/>
          <w:szCs w:val="28"/>
        </w:rPr>
        <w:t>вебинары</w:t>
      </w:r>
      <w:proofErr w:type="spellEnd"/>
      <w:r w:rsidRPr="00243BBB">
        <w:rPr>
          <w:sz w:val="28"/>
          <w:szCs w:val="28"/>
        </w:rPr>
        <w:t>, семинары, консультации)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-обсуждены на совещании директоров  результаты апробации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-обеспечено сетевое взаимодействие для подготовки малых школ</w:t>
      </w:r>
    </w:p>
    <w:p w:rsidR="00243BBB" w:rsidRPr="00243BBB" w:rsidRDefault="00243BBB" w:rsidP="00243BBB">
      <w:pPr>
        <w:ind w:firstLine="709"/>
        <w:jc w:val="both"/>
        <w:rPr>
          <w:sz w:val="28"/>
          <w:szCs w:val="28"/>
        </w:rPr>
      </w:pPr>
    </w:p>
    <w:p w:rsidR="00CD3A83" w:rsidRPr="00581E28" w:rsidRDefault="00CD3A83" w:rsidP="00CD3A83">
      <w:pPr>
        <w:tabs>
          <w:tab w:val="left" w:pos="1545"/>
        </w:tabs>
        <w:ind w:firstLine="709"/>
        <w:jc w:val="both"/>
        <w:rPr>
          <w:sz w:val="28"/>
          <w:szCs w:val="28"/>
        </w:rPr>
      </w:pPr>
    </w:p>
    <w:p w:rsidR="005808C6" w:rsidRPr="00FC047B" w:rsidRDefault="005808C6" w:rsidP="005808C6">
      <w:pPr>
        <w:ind w:left="709"/>
        <w:jc w:val="both"/>
        <w:rPr>
          <w:b/>
          <w:sz w:val="28"/>
          <w:szCs w:val="28"/>
        </w:rPr>
      </w:pPr>
      <w:r w:rsidRPr="006677BC">
        <w:rPr>
          <w:b/>
          <w:sz w:val="28"/>
          <w:szCs w:val="28"/>
        </w:rPr>
        <w:t>1.3 Выводы и заключения</w:t>
      </w:r>
    </w:p>
    <w:p w:rsidR="005808C6" w:rsidRDefault="005808C6" w:rsidP="005808C6">
      <w:pPr>
        <w:jc w:val="both"/>
        <w:rPr>
          <w:sz w:val="28"/>
          <w:szCs w:val="28"/>
        </w:rPr>
      </w:pPr>
      <w:r w:rsidRPr="006677BC">
        <w:rPr>
          <w:sz w:val="28"/>
          <w:szCs w:val="28"/>
        </w:rPr>
        <w:t>В ходе проведения анализа состояния и перспектив развития системы образования</w:t>
      </w:r>
      <w:r>
        <w:rPr>
          <w:sz w:val="28"/>
          <w:szCs w:val="28"/>
        </w:rPr>
        <w:t xml:space="preserve"> Целинного района </w:t>
      </w:r>
      <w:r w:rsidRPr="006677BC">
        <w:rPr>
          <w:sz w:val="28"/>
          <w:szCs w:val="28"/>
        </w:rPr>
        <w:t xml:space="preserve"> выявлено следующее</w:t>
      </w:r>
      <w:r w:rsidR="001048F0">
        <w:rPr>
          <w:sz w:val="28"/>
          <w:szCs w:val="28"/>
        </w:rPr>
        <w:t>.</w:t>
      </w:r>
    </w:p>
    <w:p w:rsidR="001048F0" w:rsidRPr="001048F0" w:rsidRDefault="001048F0" w:rsidP="005808C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</w:t>
      </w:r>
      <w:r w:rsidRPr="001048F0">
        <w:rPr>
          <w:i/>
          <w:sz w:val="28"/>
          <w:szCs w:val="28"/>
        </w:rPr>
        <w:t>В части дошкольного образования</w:t>
      </w:r>
      <w:r>
        <w:rPr>
          <w:i/>
          <w:sz w:val="28"/>
          <w:szCs w:val="28"/>
        </w:rPr>
        <w:t>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 xml:space="preserve">Анализ работы ДОУ позволил выявить проблемы  дошкольных учреждений: 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-увеличение численности детей дошкольного возраста в районе опережает увеличение мест в дошкольных учреждениях, что снижает возможность обеспечения населения услугами дошкольного образования;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- переуплотнение дошкольных учреждений  (ДОУ райцентра);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- отсутствие системы работы по формированию здорового образа жизни воспитанников детских садов;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- сложность выстраивания отношений дошкольного учреждения и части родителей воспитанников как социальных партнеров;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- недостаточность финансирования ДОУ для развития материально-технической базы.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Учреждения испытывают необходимость в приобретении детской мебели, компьютеров, медицинской техники, холодильного, технологического оборудования, в том числе, кондиционеров на пищеблоки и стиральных машин на прачечные.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 xml:space="preserve"> Исходя из анализа резул</w:t>
      </w:r>
      <w:r>
        <w:rPr>
          <w:sz w:val="28"/>
          <w:szCs w:val="28"/>
        </w:rPr>
        <w:t>ьтатов деятельности ДОУ за 2014</w:t>
      </w:r>
      <w:r w:rsidRPr="006E430E">
        <w:rPr>
          <w:sz w:val="28"/>
          <w:szCs w:val="28"/>
        </w:rPr>
        <w:t xml:space="preserve"> год, определены  перспективы дальнейшего развития системы дошкольного образования района:          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 xml:space="preserve">1.Обновление образовательных стандартов: 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 xml:space="preserve">В соответствии с утверждением и введением в действие Федеральных государственных образовательных стандартов обеспечить подготовку к  методическому  сопровождению обновления дошкольного образования, связанную с введением ФГОС </w:t>
      </w:r>
      <w:proofErr w:type="gramStart"/>
      <w:r w:rsidRPr="006E430E">
        <w:rPr>
          <w:sz w:val="28"/>
          <w:szCs w:val="28"/>
        </w:rPr>
        <w:t>через</w:t>
      </w:r>
      <w:proofErr w:type="gramEnd"/>
      <w:r w:rsidRPr="006E430E">
        <w:rPr>
          <w:sz w:val="28"/>
          <w:szCs w:val="28"/>
        </w:rPr>
        <w:t>: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-плана мероприятий «Дорожной карты»  ликвидации очередности.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-создание условий для получения качественного дошкольного  образования, обеспечение обновления содержания и технологий образования в соответствии с Федеральным государственным образовательным стандартом.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-информационно-аналитическое сопровождение деятельности ДОУ.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lastRenderedPageBreak/>
        <w:t>-повышение профессиональной компетентности педагогов ДОУ в вопросах организации  образовательной деятельности  в соответствии с ФГОС через курсовую подготовку (до 100%)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 xml:space="preserve">  -организация профессионального общения педагогов через сеть  районных методических  семинаров.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 xml:space="preserve"> - открытость для всех граждан и общественных организации информации о деятельности системы дошкольного образования;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2.Поддержка талантливых детей</w:t>
      </w:r>
      <w:proofErr w:type="gramStart"/>
      <w:r w:rsidRPr="006E430E">
        <w:rPr>
          <w:sz w:val="28"/>
          <w:szCs w:val="28"/>
        </w:rPr>
        <w:t xml:space="preserve"> :</w:t>
      </w:r>
      <w:proofErr w:type="gramEnd"/>
      <w:r w:rsidRPr="006E430E">
        <w:rPr>
          <w:sz w:val="28"/>
          <w:szCs w:val="28"/>
        </w:rPr>
        <w:t xml:space="preserve"> 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- организация системы поиска и поддержки талантливых детей</w:t>
      </w:r>
      <w:proofErr w:type="gramStart"/>
      <w:r w:rsidRPr="006E430E">
        <w:rPr>
          <w:sz w:val="28"/>
          <w:szCs w:val="28"/>
        </w:rPr>
        <w:t xml:space="preserve"> ,</w:t>
      </w:r>
      <w:proofErr w:type="gramEnd"/>
      <w:r w:rsidRPr="006E430E">
        <w:rPr>
          <w:sz w:val="28"/>
          <w:szCs w:val="28"/>
        </w:rPr>
        <w:t>обеспечение условий для занятия детей творчеством.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-охват  детей дошкольных учреждений    исследовательской деятельностью до 10% от общего числа.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-обеспечить участие детей  в очных и заочных конкурсах.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-сохранить долю дошкольников, охваченных кружковой деятельностью до 55 %.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 xml:space="preserve">-активизировать  участие ДОУ в </w:t>
      </w:r>
      <w:proofErr w:type="spellStart"/>
      <w:r w:rsidRPr="006E430E">
        <w:rPr>
          <w:sz w:val="28"/>
          <w:szCs w:val="28"/>
        </w:rPr>
        <w:t>грантовых</w:t>
      </w:r>
      <w:proofErr w:type="spellEnd"/>
      <w:r w:rsidRPr="006E430E">
        <w:rPr>
          <w:sz w:val="28"/>
          <w:szCs w:val="28"/>
        </w:rPr>
        <w:t xml:space="preserve">  конкурсах.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 xml:space="preserve"> - координация деятельности образовательных учреждений на обеспечение преемственности дошкольного и начального общего образования, обеспечивающей развитие личности ребенка, формирование его готовности к систематическому обучению в школе.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3.Развитие педагогического  потенциала: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- Развитие механизмов управления качеством образования и вовлечение большего числа педагогов в инновационную деятельность.</w:t>
      </w:r>
      <w:r>
        <w:rPr>
          <w:sz w:val="28"/>
          <w:szCs w:val="28"/>
        </w:rPr>
        <w:t xml:space="preserve"> </w:t>
      </w:r>
      <w:r w:rsidRPr="006E430E">
        <w:rPr>
          <w:sz w:val="28"/>
          <w:szCs w:val="28"/>
        </w:rPr>
        <w:t>Увеличить  количество  педагогов, участвующих в профессиональных конкурсах  с 53% до 60%.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 xml:space="preserve">- обеспечить реализацию дошкольными образовательными учреждениями просветительских, творческих, </w:t>
      </w:r>
      <w:proofErr w:type="spellStart"/>
      <w:r w:rsidRPr="006E430E">
        <w:rPr>
          <w:sz w:val="28"/>
          <w:szCs w:val="28"/>
        </w:rPr>
        <w:t>досуговых</w:t>
      </w:r>
      <w:proofErr w:type="spellEnd"/>
      <w:r w:rsidRPr="006E430E">
        <w:rPr>
          <w:sz w:val="28"/>
          <w:szCs w:val="28"/>
        </w:rPr>
        <w:t xml:space="preserve"> программ для семей. 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 xml:space="preserve">- повышение профессиональной компетентности педагогов дошкольных образовательных учреждений (далее – ДОУ) в вопросах организации  образовательной деятельности  в соответствии с федеральными государственными образовательными стандартами (далее – ФГОС) дошкольного образования. Разработка и утверждение образовательных программ для каждого образовательного учреждения в соответствии с ФГОС.  Создание комплекса условий для внедрения и реализации ФГОС. Обеспечение готовности педагогических кадров  к реализации ФГОС дошкольного и общего образования – через повышение квалификации, подготовку и переподготовку. 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 xml:space="preserve">-организация  профессионального общения педагогов дошкольного образования через районные методические  объединения. 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- повышение социального статуса и роли муниципальных бюджетных дошкольных образовательных учреждений (далее – МБДОУ) как одного из условий удовлетворения запросов родителей.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 xml:space="preserve"> - активизация </w:t>
      </w:r>
      <w:proofErr w:type="gramStart"/>
      <w:r w:rsidRPr="006E430E">
        <w:rPr>
          <w:sz w:val="28"/>
          <w:szCs w:val="28"/>
        </w:rPr>
        <w:t>организации аттестационных процессов педагогических работников системы дошкольного образования района</w:t>
      </w:r>
      <w:proofErr w:type="gramEnd"/>
      <w:r w:rsidRPr="006E430E">
        <w:rPr>
          <w:sz w:val="28"/>
          <w:szCs w:val="28"/>
        </w:rPr>
        <w:t>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4.Современная инфраструктура в дошкольных учреждениях: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-Повышение  эффективности работы дошкольных  образовательных учреждений  по соответствию учебно-методического обеспечения программ; создание условий для получения качественного дошкольного  образования, обеспечение обновления содержания и технологий образования в соответствии с Федеральным государственным образовательным стандартом.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- Обеспечение эффективности расходования бюджетных средств и управления системой дошкольного образования района.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 xml:space="preserve">5.Здоровье  воспитанников:  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 xml:space="preserve">  -Обеспечить комфортные, безопасные и современные условия обучения  и воспитания детей в дошкольных учреждениях через:  создание </w:t>
      </w:r>
      <w:proofErr w:type="spellStart"/>
      <w:r w:rsidRPr="006E430E">
        <w:rPr>
          <w:sz w:val="28"/>
          <w:szCs w:val="28"/>
        </w:rPr>
        <w:t>здоровьесберегающей</w:t>
      </w:r>
      <w:proofErr w:type="spellEnd"/>
      <w:r w:rsidRPr="006E430E">
        <w:rPr>
          <w:sz w:val="28"/>
          <w:szCs w:val="28"/>
        </w:rPr>
        <w:t xml:space="preserve"> среды, обеспечивающей комфортное пребывание детей, способствующих конструированию вариантов здорового образа жизни; создания  условий для обеспечения психологической безопасности личности ребенка; формирования  у детей жизненно необходимых двигательных умений и навыков в различных видах деятельности.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- Организация проведения мониторинга здоровья  детей в ДОУ (через анализ заболеваемости детей ДОУ, анализ усвоения программы по физическому  воспитанию).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 xml:space="preserve">   -Увеличение процента посещаемости за счет снижения заболеваемости воспитанников  в ДОУ с 65% до 85 %.- Обеспечение условий безопасного и комфортного пребывания детей в дошкольных учреждениях.   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-  Поиск новых форм работы с родителями.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-  Формирование комфортной образовательной среды.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- Обеспечение доступности дошкольного образования и определение образовательных маршрутов для детей с ограниченными возможностями здоровья и детей-инвалидов.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- Совершенствование системы коррекционной работы в новых формах дошкольного образования, обеспечение психолого-педагогического и социального сопровождения семьи «особого ребёнка».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 xml:space="preserve"> - Оптимизация взаимодействия учреждений дошкольного образования и районной центральной больницы по снижению детской заболеваемости.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- Совершенствование  работы по обеспечению раннего выявления детей с ограниченными возможностями здоровья.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</w:p>
    <w:p w:rsidR="001048F0" w:rsidRPr="001048F0" w:rsidRDefault="001048F0" w:rsidP="001048F0">
      <w:pPr>
        <w:ind w:firstLine="709"/>
        <w:jc w:val="both"/>
        <w:rPr>
          <w:i/>
          <w:sz w:val="28"/>
          <w:szCs w:val="28"/>
        </w:rPr>
      </w:pPr>
      <w:r w:rsidRPr="001048F0">
        <w:rPr>
          <w:i/>
          <w:sz w:val="28"/>
          <w:szCs w:val="28"/>
        </w:rPr>
        <w:t xml:space="preserve">                        В сфере общего образования.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1.</w:t>
      </w:r>
      <w:r w:rsidRPr="006E430E">
        <w:rPr>
          <w:sz w:val="28"/>
          <w:szCs w:val="28"/>
        </w:rPr>
        <w:tab/>
        <w:t xml:space="preserve">В 2014-15 учебном году не отмечается отрицательной динамики количества не </w:t>
      </w:r>
      <w:proofErr w:type="gramStart"/>
      <w:r w:rsidRPr="006E430E">
        <w:rPr>
          <w:sz w:val="28"/>
          <w:szCs w:val="28"/>
        </w:rPr>
        <w:t>продолжающих</w:t>
      </w:r>
      <w:proofErr w:type="gramEnd"/>
      <w:r w:rsidRPr="006E430E">
        <w:rPr>
          <w:sz w:val="28"/>
          <w:szCs w:val="28"/>
        </w:rPr>
        <w:t xml:space="preserve"> получать среднее общее образование.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2.</w:t>
      </w:r>
      <w:r w:rsidRPr="006E430E">
        <w:rPr>
          <w:sz w:val="28"/>
          <w:szCs w:val="28"/>
        </w:rPr>
        <w:tab/>
        <w:t xml:space="preserve">Из 156 выпускников основной школы и 74 </w:t>
      </w:r>
      <w:proofErr w:type="spellStart"/>
      <w:r w:rsidRPr="006E430E">
        <w:rPr>
          <w:sz w:val="28"/>
          <w:szCs w:val="28"/>
        </w:rPr>
        <w:t>выпукников</w:t>
      </w:r>
      <w:proofErr w:type="spellEnd"/>
      <w:r w:rsidRPr="006E430E">
        <w:rPr>
          <w:sz w:val="28"/>
          <w:szCs w:val="28"/>
        </w:rPr>
        <w:t xml:space="preserve"> 11 классов 230 получили аттестаты.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3.</w:t>
      </w:r>
      <w:r w:rsidRPr="006E430E">
        <w:rPr>
          <w:sz w:val="28"/>
          <w:szCs w:val="28"/>
        </w:rPr>
        <w:tab/>
        <w:t>Организовано профильное обучение, обеспечивающее более высокий уровень подготовки старшеклассников по выбранному профилю.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lastRenderedPageBreak/>
        <w:t>4.</w:t>
      </w:r>
      <w:r w:rsidRPr="006E430E">
        <w:rPr>
          <w:sz w:val="28"/>
          <w:szCs w:val="28"/>
        </w:rPr>
        <w:tab/>
        <w:t>Внедряются сетевые формы обучения в трёх образовательных учреждениях, что способствует  решению задачи обеспечения равного качества образовательных услуг независимо от места жительства.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5.</w:t>
      </w:r>
      <w:r w:rsidRPr="006E430E">
        <w:rPr>
          <w:sz w:val="28"/>
          <w:szCs w:val="28"/>
        </w:rPr>
        <w:tab/>
        <w:t xml:space="preserve">Организован  подвоз школьников к месту обучения, что  является реальным механизмом обеспечения доступности получения качественного общего образования. 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6.</w:t>
      </w:r>
      <w:r w:rsidRPr="006E430E">
        <w:rPr>
          <w:sz w:val="28"/>
          <w:szCs w:val="28"/>
        </w:rPr>
        <w:tab/>
        <w:t>Образовательные учреждения района участвуют   в реализации проектов по мониторингу  качества образования.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Задачи: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E430E">
        <w:rPr>
          <w:sz w:val="28"/>
          <w:szCs w:val="28"/>
        </w:rPr>
        <w:t>продолжить  работу по реализации Федерального закона  от 29.12.2012 г. №273-ФЗ «Об образовании в Российской Федерации» в части  обеспечению среднего общего образования;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E430E">
        <w:rPr>
          <w:sz w:val="28"/>
          <w:szCs w:val="28"/>
        </w:rPr>
        <w:t xml:space="preserve">продолжить участвовать в федеральных и региональных оценочных исследованиях  с целью анализа результатов, </w:t>
      </w:r>
      <w:proofErr w:type="spellStart"/>
      <w:r w:rsidRPr="006E430E">
        <w:rPr>
          <w:sz w:val="28"/>
          <w:szCs w:val="28"/>
        </w:rPr>
        <w:t>котроля</w:t>
      </w:r>
      <w:proofErr w:type="spellEnd"/>
      <w:r w:rsidRPr="006E430E">
        <w:rPr>
          <w:sz w:val="28"/>
          <w:szCs w:val="28"/>
        </w:rPr>
        <w:t xml:space="preserve"> организации учебного процесса, выполнения рабочих программ;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E430E">
        <w:rPr>
          <w:sz w:val="28"/>
          <w:szCs w:val="28"/>
        </w:rPr>
        <w:t>развивать сетевые формы реализац</w:t>
      </w:r>
      <w:r>
        <w:rPr>
          <w:sz w:val="28"/>
          <w:szCs w:val="28"/>
        </w:rPr>
        <w:t>ии</w:t>
      </w:r>
      <w:r w:rsidRPr="006E430E">
        <w:rPr>
          <w:sz w:val="28"/>
          <w:szCs w:val="28"/>
        </w:rPr>
        <w:t xml:space="preserve"> образовательных программ;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E430E">
        <w:rPr>
          <w:sz w:val="28"/>
          <w:szCs w:val="28"/>
        </w:rPr>
        <w:t>обеспечить положительную динамику  количества учащихся средней школы, обучающихся в профильных классах;</w:t>
      </w:r>
    </w:p>
    <w:p w:rsidR="001048F0" w:rsidRDefault="001048F0" w:rsidP="00104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E430E">
        <w:rPr>
          <w:sz w:val="28"/>
          <w:szCs w:val="28"/>
        </w:rPr>
        <w:t>продолжить работу в школах по предупреждению неуспеваемости учащихся  (особое внимание уделить начальным и выпускным классам).</w:t>
      </w:r>
    </w:p>
    <w:p w:rsidR="001048F0" w:rsidRDefault="001048F0" w:rsidP="001048F0">
      <w:pPr>
        <w:ind w:firstLine="709"/>
        <w:jc w:val="both"/>
        <w:rPr>
          <w:sz w:val="28"/>
          <w:szCs w:val="28"/>
        </w:rPr>
      </w:pPr>
    </w:p>
    <w:p w:rsidR="001048F0" w:rsidRPr="001048F0" w:rsidRDefault="001048F0" w:rsidP="001048F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048F0">
        <w:rPr>
          <w:i/>
          <w:sz w:val="28"/>
          <w:szCs w:val="28"/>
        </w:rPr>
        <w:t>В области информатизации системы образования района.</w:t>
      </w:r>
    </w:p>
    <w:p w:rsidR="001048F0" w:rsidRDefault="001048F0" w:rsidP="00104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реализацию таких направлений как: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E430E">
        <w:rPr>
          <w:sz w:val="28"/>
          <w:szCs w:val="28"/>
        </w:rPr>
        <w:t>развитие АИС «Сетевой край. Образование» системы образования Целинного района;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E430E">
        <w:rPr>
          <w:sz w:val="28"/>
          <w:szCs w:val="28"/>
        </w:rPr>
        <w:t>оснащение образовательных учреждений компьютерной техникой;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E430E">
        <w:rPr>
          <w:sz w:val="28"/>
          <w:szCs w:val="28"/>
        </w:rPr>
        <w:t>организация бесперебойной работы общеобразовательных учреждений в сети Интернет;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E430E">
        <w:rPr>
          <w:sz w:val="28"/>
          <w:szCs w:val="28"/>
        </w:rPr>
        <w:t>координация деятельности директоров, заместителей директоров по ИКТ, учителей информатики ОУ по вопросам информатизации;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E430E">
        <w:rPr>
          <w:sz w:val="28"/>
          <w:szCs w:val="28"/>
        </w:rPr>
        <w:t>обеспечение информационной открытости учреждений образования всех уровней в сети Интернет;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E430E">
        <w:rPr>
          <w:sz w:val="28"/>
          <w:szCs w:val="28"/>
        </w:rPr>
        <w:t>внедрение в образовательный процесс электронных конструкторов с обратной связью и элементами программирования.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>Основные задачи: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E430E">
        <w:rPr>
          <w:sz w:val="28"/>
          <w:szCs w:val="28"/>
        </w:rPr>
        <w:t>организация функционирования и развития системы «Сетевой город. Образование»;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E430E">
        <w:rPr>
          <w:sz w:val="28"/>
          <w:szCs w:val="28"/>
        </w:rPr>
        <w:t>поставка компьютерного оборудования в учреждения сферы образования;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E430E">
        <w:rPr>
          <w:sz w:val="28"/>
          <w:szCs w:val="28"/>
        </w:rPr>
        <w:t>контроль бесперебойного доступа к сети Интернет ОУ района;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E430E">
        <w:rPr>
          <w:sz w:val="28"/>
          <w:szCs w:val="28"/>
        </w:rPr>
        <w:t>контроль функционирования сайтов ОУ Целинного района;</w:t>
      </w:r>
    </w:p>
    <w:p w:rsidR="001048F0" w:rsidRPr="006E430E" w:rsidRDefault="001048F0" w:rsidP="00104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E430E">
        <w:rPr>
          <w:sz w:val="28"/>
          <w:szCs w:val="28"/>
        </w:rPr>
        <w:t>организация ограничения доступа учащихся ОУ района к информационным ресурсам сети Интернет, несовместимым с задачами их обучения и воспитания;</w:t>
      </w:r>
    </w:p>
    <w:p w:rsidR="001048F0" w:rsidRDefault="001048F0" w:rsidP="00104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6E430E">
        <w:rPr>
          <w:sz w:val="28"/>
          <w:szCs w:val="28"/>
        </w:rPr>
        <w:t>мониторинг использования ОУ района свободного программного обеспечения;</w:t>
      </w:r>
    </w:p>
    <w:p w:rsidR="001048F0" w:rsidRDefault="001048F0" w:rsidP="001048F0">
      <w:pPr>
        <w:ind w:firstLine="709"/>
        <w:jc w:val="both"/>
        <w:rPr>
          <w:sz w:val="28"/>
          <w:szCs w:val="28"/>
        </w:rPr>
      </w:pPr>
    </w:p>
    <w:p w:rsidR="001048F0" w:rsidRPr="00243BBB" w:rsidRDefault="001048F0" w:rsidP="00491089">
      <w:pPr>
        <w:ind w:firstLine="709"/>
        <w:jc w:val="both"/>
        <w:rPr>
          <w:sz w:val="28"/>
          <w:szCs w:val="28"/>
        </w:rPr>
      </w:pPr>
      <w:r w:rsidRPr="006E430E">
        <w:rPr>
          <w:sz w:val="28"/>
          <w:szCs w:val="28"/>
        </w:rPr>
        <w:t xml:space="preserve">Анализ работы </w:t>
      </w:r>
      <w:r w:rsidR="0005277A">
        <w:rPr>
          <w:sz w:val="28"/>
          <w:szCs w:val="28"/>
        </w:rPr>
        <w:t>по</w:t>
      </w:r>
      <w:r>
        <w:rPr>
          <w:sz w:val="28"/>
          <w:szCs w:val="28"/>
        </w:rPr>
        <w:t xml:space="preserve"> развити</w:t>
      </w:r>
      <w:r w:rsidR="0005277A">
        <w:rPr>
          <w:sz w:val="28"/>
          <w:szCs w:val="28"/>
        </w:rPr>
        <w:t>ю</w:t>
      </w:r>
      <w:r>
        <w:rPr>
          <w:sz w:val="28"/>
          <w:szCs w:val="28"/>
        </w:rPr>
        <w:t xml:space="preserve"> кадрового потенциала системы образования района </w:t>
      </w:r>
      <w:r w:rsidRPr="006E430E">
        <w:rPr>
          <w:sz w:val="28"/>
          <w:szCs w:val="28"/>
        </w:rPr>
        <w:t xml:space="preserve"> позволил </w:t>
      </w:r>
      <w:r w:rsidR="00491089">
        <w:rPr>
          <w:sz w:val="28"/>
          <w:szCs w:val="28"/>
        </w:rPr>
        <w:t>сделать следующие выводы:</w:t>
      </w:r>
    </w:p>
    <w:p w:rsidR="001048F0" w:rsidRPr="00243BBB" w:rsidRDefault="001048F0" w:rsidP="001048F0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-</w:t>
      </w:r>
      <w:r w:rsidR="00491089">
        <w:rPr>
          <w:sz w:val="28"/>
          <w:szCs w:val="28"/>
        </w:rPr>
        <w:t>у</w:t>
      </w:r>
      <w:r w:rsidRPr="00243BBB">
        <w:rPr>
          <w:sz w:val="28"/>
          <w:szCs w:val="28"/>
        </w:rPr>
        <w:t>ровень притязаний педагогов, материалы аттестационных дел, выводы муниципальных и краевых  экспертов в основном совпадали.</w:t>
      </w:r>
    </w:p>
    <w:p w:rsidR="001048F0" w:rsidRPr="00243BBB" w:rsidRDefault="00191B91" w:rsidP="001048F0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необходимо</w:t>
      </w:r>
      <w:r w:rsidR="001048F0" w:rsidRPr="00243BBB">
        <w:rPr>
          <w:sz w:val="28"/>
          <w:szCs w:val="28"/>
        </w:rPr>
        <w:t xml:space="preserve">: </w:t>
      </w:r>
    </w:p>
    <w:p w:rsidR="001048F0" w:rsidRPr="00243BBB" w:rsidRDefault="001048F0" w:rsidP="001048F0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- осуществлять </w:t>
      </w:r>
      <w:proofErr w:type="gramStart"/>
      <w:r w:rsidRPr="00243BBB">
        <w:rPr>
          <w:sz w:val="28"/>
          <w:szCs w:val="28"/>
        </w:rPr>
        <w:t>контроль за</w:t>
      </w:r>
      <w:proofErr w:type="gramEnd"/>
      <w:r w:rsidRPr="00243BBB">
        <w:rPr>
          <w:sz w:val="28"/>
          <w:szCs w:val="28"/>
        </w:rPr>
        <w:t xml:space="preserve"> своевременным  прохождением аттестации педагогическими  кадрами;</w:t>
      </w:r>
    </w:p>
    <w:p w:rsidR="001048F0" w:rsidRPr="00243BBB" w:rsidRDefault="001048F0" w:rsidP="001048F0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     - определить долю </w:t>
      </w:r>
      <w:proofErr w:type="gramStart"/>
      <w:r w:rsidRPr="00243BBB">
        <w:rPr>
          <w:sz w:val="28"/>
          <w:szCs w:val="28"/>
        </w:rPr>
        <w:t>аттестованных</w:t>
      </w:r>
      <w:proofErr w:type="gramEnd"/>
      <w:r w:rsidRPr="00243BBB">
        <w:rPr>
          <w:sz w:val="28"/>
          <w:szCs w:val="28"/>
        </w:rPr>
        <w:t xml:space="preserve"> на высшую квалификационную категорию в 2015году не менее 23%</w:t>
      </w:r>
    </w:p>
    <w:p w:rsidR="001048F0" w:rsidRPr="00243BBB" w:rsidRDefault="001048F0" w:rsidP="001048F0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>- соблюдать требования регламента аттестации педагогических работников</w:t>
      </w:r>
    </w:p>
    <w:p w:rsidR="001048F0" w:rsidRPr="00243BBB" w:rsidRDefault="001048F0" w:rsidP="001048F0">
      <w:pPr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-осуществлять </w:t>
      </w:r>
      <w:proofErr w:type="gramStart"/>
      <w:r w:rsidRPr="00243BBB">
        <w:rPr>
          <w:sz w:val="28"/>
          <w:szCs w:val="28"/>
        </w:rPr>
        <w:t>контроль за</w:t>
      </w:r>
      <w:proofErr w:type="gramEnd"/>
      <w:r w:rsidRPr="00243BBB">
        <w:rPr>
          <w:sz w:val="28"/>
          <w:szCs w:val="28"/>
        </w:rPr>
        <w:t xml:space="preserve"> реализацией предыдущей аттестации</w:t>
      </w:r>
    </w:p>
    <w:p w:rsidR="001048F0" w:rsidRPr="00243BBB" w:rsidRDefault="00191B91" w:rsidP="001048F0">
      <w:pPr>
        <w:jc w:val="both"/>
      </w:pPr>
      <w:r>
        <w:rPr>
          <w:sz w:val="28"/>
          <w:szCs w:val="28"/>
        </w:rPr>
        <w:t xml:space="preserve">         </w:t>
      </w:r>
      <w:r w:rsidR="001048F0" w:rsidRPr="00243BBB">
        <w:rPr>
          <w:sz w:val="28"/>
          <w:szCs w:val="28"/>
        </w:rPr>
        <w:t xml:space="preserve">На курсах </w:t>
      </w:r>
      <w:r>
        <w:rPr>
          <w:sz w:val="28"/>
          <w:szCs w:val="28"/>
        </w:rPr>
        <w:t xml:space="preserve">повышения квалификации </w:t>
      </w:r>
      <w:r w:rsidR="001048F0" w:rsidRPr="00243BBB">
        <w:rPr>
          <w:sz w:val="28"/>
          <w:szCs w:val="28"/>
        </w:rPr>
        <w:t>формировались и совершенствовались ключевые компетенции педагогов. Однако не всегда полученные в процессе  курсовой подготовки  знания и навыки использовались для решения практических задач, не становились предметом профессионального общения, способствующего профессиональной рефлексии</w:t>
      </w:r>
      <w:r w:rsidR="001048F0" w:rsidRPr="00243BBB">
        <w:t>.</w:t>
      </w:r>
    </w:p>
    <w:p w:rsidR="001048F0" w:rsidRPr="00581E28" w:rsidRDefault="001048F0" w:rsidP="001048F0">
      <w:pPr>
        <w:jc w:val="both"/>
        <w:rPr>
          <w:sz w:val="28"/>
          <w:szCs w:val="28"/>
        </w:rPr>
      </w:pPr>
      <w:r w:rsidRPr="00581E28">
        <w:rPr>
          <w:sz w:val="28"/>
          <w:szCs w:val="28"/>
        </w:rPr>
        <w:t xml:space="preserve">   </w:t>
      </w:r>
      <w:r w:rsidR="00191B91">
        <w:rPr>
          <w:sz w:val="28"/>
          <w:szCs w:val="28"/>
        </w:rPr>
        <w:t>Поэтому в 2015 году необходимо:</w:t>
      </w:r>
    </w:p>
    <w:p w:rsidR="001048F0" w:rsidRPr="00191B91" w:rsidRDefault="00191B91" w:rsidP="00191B91">
      <w:pPr>
        <w:ind w:left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в</w:t>
      </w:r>
      <w:r w:rsidR="001048F0" w:rsidRPr="00191B91">
        <w:rPr>
          <w:bCs/>
          <w:sz w:val="28"/>
          <w:szCs w:val="28"/>
        </w:rPr>
        <w:t>ести мониторинг освоения педагогами программ КПК с учетом сформированной  базы данных в 2014-2015 учебном году</w:t>
      </w:r>
    </w:p>
    <w:p w:rsidR="001048F0" w:rsidRPr="00243BBB" w:rsidRDefault="001048F0" w:rsidP="001048F0">
      <w:pPr>
        <w:jc w:val="both"/>
        <w:rPr>
          <w:sz w:val="28"/>
          <w:szCs w:val="28"/>
        </w:rPr>
      </w:pPr>
      <w:r w:rsidRPr="00581E28">
        <w:rPr>
          <w:sz w:val="28"/>
          <w:szCs w:val="28"/>
        </w:rPr>
        <w:t xml:space="preserve">    </w:t>
      </w:r>
      <w:r w:rsidR="00191B91">
        <w:rPr>
          <w:sz w:val="28"/>
          <w:szCs w:val="28"/>
        </w:rPr>
        <w:t xml:space="preserve"> - и</w:t>
      </w:r>
      <w:r w:rsidRPr="00581E28">
        <w:rPr>
          <w:sz w:val="28"/>
          <w:szCs w:val="28"/>
        </w:rPr>
        <w:t>спользовать персональные результаты освоения обучающимися</w:t>
      </w:r>
      <w:r w:rsidRPr="00243BBB">
        <w:rPr>
          <w:sz w:val="28"/>
          <w:szCs w:val="28"/>
        </w:rPr>
        <w:t xml:space="preserve"> рабочих программ учебных модулей на курсах ПК при аттестации на квалификационные категории.</w:t>
      </w:r>
    </w:p>
    <w:p w:rsidR="001048F0" w:rsidRPr="00243BBB" w:rsidRDefault="00191B91" w:rsidP="00104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</w:t>
      </w:r>
      <w:r w:rsidR="001048F0" w:rsidRPr="00243BBB">
        <w:rPr>
          <w:sz w:val="28"/>
          <w:szCs w:val="28"/>
        </w:rPr>
        <w:t>екомендовать ОО учитывать результаты итоговой аттестации на курсах повышения квалификации при  определении стимулирующих доплат.</w:t>
      </w:r>
    </w:p>
    <w:p w:rsidR="001048F0" w:rsidRPr="00243BBB" w:rsidRDefault="001048F0" w:rsidP="001048F0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РМО обеспечивает организацию непрерывного образования педагогов, однако некоторые педагоги испытывают затруднения в определении собственных дефицитов, построении индивидуальной программы самообразования.</w:t>
      </w:r>
      <w:r w:rsidR="00191B91">
        <w:rPr>
          <w:sz w:val="28"/>
          <w:szCs w:val="28"/>
        </w:rPr>
        <w:t xml:space="preserve"> </w:t>
      </w:r>
      <w:proofErr w:type="gramStart"/>
      <w:r w:rsidR="00191B91">
        <w:rPr>
          <w:sz w:val="28"/>
          <w:szCs w:val="28"/>
        </w:rPr>
        <w:t>А</w:t>
      </w:r>
      <w:r w:rsidRPr="00243BBB">
        <w:rPr>
          <w:sz w:val="28"/>
          <w:szCs w:val="28"/>
        </w:rPr>
        <w:t>нализе</w:t>
      </w:r>
      <w:proofErr w:type="gramEnd"/>
      <w:r w:rsidRPr="00243BBB">
        <w:rPr>
          <w:sz w:val="28"/>
          <w:szCs w:val="28"/>
        </w:rPr>
        <w:t xml:space="preserve"> работы РМО за год  руководители секций отмечают пассивность   отдельных педагогов в предъявлении своего опыта работ</w:t>
      </w:r>
      <w:r w:rsidR="00191B91">
        <w:rPr>
          <w:sz w:val="28"/>
          <w:szCs w:val="28"/>
        </w:rPr>
        <w:t>е</w:t>
      </w:r>
      <w:r w:rsidRPr="00243BBB">
        <w:rPr>
          <w:sz w:val="28"/>
          <w:szCs w:val="28"/>
        </w:rPr>
        <w:t xml:space="preserve"> на различных образовательных  площадках.</w:t>
      </w:r>
    </w:p>
    <w:p w:rsidR="001048F0" w:rsidRPr="00243BBB" w:rsidRDefault="001048F0" w:rsidP="001048F0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Предложения</w:t>
      </w:r>
      <w:r w:rsidR="00191B91">
        <w:rPr>
          <w:sz w:val="28"/>
          <w:szCs w:val="28"/>
        </w:rPr>
        <w:t>:</w:t>
      </w:r>
    </w:p>
    <w:p w:rsidR="001048F0" w:rsidRPr="00243BBB" w:rsidRDefault="001048F0" w:rsidP="001048F0">
      <w:pPr>
        <w:rPr>
          <w:sz w:val="28"/>
          <w:szCs w:val="28"/>
        </w:rPr>
      </w:pPr>
      <w:r w:rsidRPr="00243BBB">
        <w:rPr>
          <w:sz w:val="28"/>
          <w:szCs w:val="28"/>
        </w:rPr>
        <w:t xml:space="preserve">-обеспечить сетевое взаимодействие  всех участников муниципального образовательного пространства. </w:t>
      </w:r>
    </w:p>
    <w:p w:rsidR="001048F0" w:rsidRPr="00243BBB" w:rsidRDefault="001048F0" w:rsidP="001048F0">
      <w:pPr>
        <w:rPr>
          <w:sz w:val="28"/>
          <w:szCs w:val="28"/>
        </w:rPr>
      </w:pPr>
      <w:r w:rsidRPr="00243BBB">
        <w:rPr>
          <w:sz w:val="28"/>
          <w:szCs w:val="28"/>
        </w:rPr>
        <w:t>- координировать взаимодействие   ШМО, базовых школ, РМО.</w:t>
      </w:r>
    </w:p>
    <w:p w:rsidR="001048F0" w:rsidRPr="00243BBB" w:rsidRDefault="001048F0" w:rsidP="001048F0">
      <w:pPr>
        <w:rPr>
          <w:sz w:val="28"/>
          <w:szCs w:val="28"/>
        </w:rPr>
      </w:pPr>
      <w:r w:rsidRPr="00243BBB">
        <w:rPr>
          <w:sz w:val="28"/>
          <w:szCs w:val="28"/>
        </w:rPr>
        <w:t>- взаимодействовать с АКИПКРО,  филиалом АКИПКРО г</w:t>
      </w:r>
      <w:proofErr w:type="gramStart"/>
      <w:r w:rsidRPr="00243BBB">
        <w:rPr>
          <w:sz w:val="28"/>
          <w:szCs w:val="28"/>
        </w:rPr>
        <w:t>.Б</w:t>
      </w:r>
      <w:proofErr w:type="gramEnd"/>
      <w:r w:rsidRPr="00243BBB">
        <w:rPr>
          <w:sz w:val="28"/>
          <w:szCs w:val="28"/>
        </w:rPr>
        <w:t xml:space="preserve">ийск, АГАО </w:t>
      </w:r>
      <w:proofErr w:type="spellStart"/>
      <w:r w:rsidRPr="00243BBB">
        <w:rPr>
          <w:sz w:val="28"/>
          <w:szCs w:val="28"/>
        </w:rPr>
        <w:t>им.В.М.Шукшина</w:t>
      </w:r>
      <w:proofErr w:type="spellEnd"/>
      <w:r w:rsidRPr="00243BBB">
        <w:rPr>
          <w:sz w:val="28"/>
          <w:szCs w:val="28"/>
        </w:rPr>
        <w:t>,  в реализации целевых, федеральных, региональных программ.</w:t>
      </w:r>
    </w:p>
    <w:p w:rsidR="001048F0" w:rsidRPr="00243BBB" w:rsidRDefault="001048F0" w:rsidP="001048F0">
      <w:pPr>
        <w:rPr>
          <w:sz w:val="28"/>
          <w:szCs w:val="28"/>
        </w:rPr>
      </w:pPr>
      <w:r w:rsidRPr="00243BBB">
        <w:rPr>
          <w:sz w:val="28"/>
          <w:szCs w:val="28"/>
        </w:rPr>
        <w:t>-осуществлять планирование работы РМО с учетом рекомендаций КМО</w:t>
      </w:r>
    </w:p>
    <w:p w:rsidR="001048F0" w:rsidRPr="00243BBB" w:rsidRDefault="001048F0" w:rsidP="001048F0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Муниципальная система образования  для  молодых педагогов является развивающей средой, побуждающей его к профессиональному росту, </w:t>
      </w:r>
      <w:r w:rsidRPr="00243BBB">
        <w:rPr>
          <w:sz w:val="28"/>
          <w:szCs w:val="28"/>
        </w:rPr>
        <w:lastRenderedPageBreak/>
        <w:t xml:space="preserve">создающей условия для формирования и совершенствования ключевых компетенций. </w:t>
      </w:r>
    </w:p>
    <w:p w:rsidR="001048F0" w:rsidRPr="00243BBB" w:rsidRDefault="001048F0" w:rsidP="001048F0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Образовательное пространство района помогает молодым специалистам освоить новую личностную ситуацию: ответственность за качество своей работы, результат, который ожидают учителя, ученики, родители. </w:t>
      </w:r>
    </w:p>
    <w:p w:rsidR="001048F0" w:rsidRPr="00243BBB" w:rsidRDefault="001048F0" w:rsidP="001048F0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Предложения:</w:t>
      </w:r>
    </w:p>
    <w:p w:rsidR="001048F0" w:rsidRPr="00243BBB" w:rsidRDefault="00191B91" w:rsidP="00191B9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ц</w:t>
      </w:r>
      <w:r w:rsidR="001048F0" w:rsidRPr="00243BBB">
        <w:rPr>
          <w:sz w:val="28"/>
          <w:szCs w:val="28"/>
        </w:rPr>
        <w:t>еленаправленно работать по закрытию вакансий молодыми педагогами.</w:t>
      </w:r>
    </w:p>
    <w:p w:rsidR="001048F0" w:rsidRPr="00243BBB" w:rsidRDefault="00191B91" w:rsidP="00191B9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1048F0" w:rsidRPr="00243BBB">
        <w:rPr>
          <w:sz w:val="28"/>
          <w:szCs w:val="28"/>
        </w:rPr>
        <w:t>оддерживать работу Клуба молодых педагогов.</w:t>
      </w:r>
    </w:p>
    <w:p w:rsidR="001048F0" w:rsidRPr="00243BBB" w:rsidRDefault="00191B91" w:rsidP="00104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1048F0" w:rsidRPr="00243BBB">
        <w:rPr>
          <w:sz w:val="28"/>
          <w:szCs w:val="28"/>
        </w:rPr>
        <w:t>родолжить  мониторинг реализации комплекса мер по привлечению и закреплению молодых педагогов</w:t>
      </w:r>
    </w:p>
    <w:p w:rsidR="001048F0" w:rsidRPr="00243BBB" w:rsidRDefault="001048F0" w:rsidP="001048F0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В течение учебного года осуществлялось методическое сопровождение реализации ФГОС НОО и внедрения ФГОС ООО</w:t>
      </w:r>
      <w:r w:rsidR="00191B91">
        <w:rPr>
          <w:sz w:val="28"/>
          <w:szCs w:val="28"/>
        </w:rPr>
        <w:t xml:space="preserve">. </w:t>
      </w:r>
      <w:r w:rsidRPr="00243BBB">
        <w:rPr>
          <w:sz w:val="28"/>
          <w:szCs w:val="28"/>
        </w:rPr>
        <w:t xml:space="preserve"> Проведен мониторинг реализации образовательной программы ФГОС НОО</w:t>
      </w:r>
      <w:r w:rsidR="00191B91">
        <w:rPr>
          <w:sz w:val="28"/>
          <w:szCs w:val="28"/>
        </w:rPr>
        <w:t>.</w:t>
      </w:r>
      <w:r w:rsidRPr="00243BBB">
        <w:rPr>
          <w:sz w:val="28"/>
          <w:szCs w:val="28"/>
        </w:rPr>
        <w:t xml:space="preserve"> </w:t>
      </w:r>
    </w:p>
    <w:p w:rsidR="001048F0" w:rsidRPr="00243BBB" w:rsidRDefault="001048F0" w:rsidP="001048F0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Предложения: </w:t>
      </w:r>
    </w:p>
    <w:p w:rsidR="001048F0" w:rsidRPr="00243BBB" w:rsidRDefault="001048F0" w:rsidP="001048F0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-вести  мониторинг освоения программы НОО </w:t>
      </w:r>
      <w:proofErr w:type="gramStart"/>
      <w:r w:rsidRPr="00243BBB">
        <w:rPr>
          <w:sz w:val="28"/>
          <w:szCs w:val="28"/>
        </w:rPr>
        <w:t>и ООО у</w:t>
      </w:r>
      <w:proofErr w:type="gramEnd"/>
      <w:r w:rsidRPr="00243BBB">
        <w:rPr>
          <w:sz w:val="28"/>
          <w:szCs w:val="28"/>
        </w:rPr>
        <w:t xml:space="preserve">чащимися по критериям оценки качества образования: </w:t>
      </w:r>
    </w:p>
    <w:p w:rsidR="001048F0" w:rsidRPr="00243BBB" w:rsidRDefault="001048F0" w:rsidP="001048F0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динамика здоровья, успешность социализации, формирование учебной деятельности, умение использовать приобретенные знания, умения и навыки  на практике.</w:t>
      </w:r>
    </w:p>
    <w:p w:rsidR="001048F0" w:rsidRPr="00243BBB" w:rsidRDefault="001048F0" w:rsidP="001048F0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-координировать взаимодействие основного общего образования и дополнительного</w:t>
      </w:r>
      <w:r w:rsidR="00191B91">
        <w:rPr>
          <w:sz w:val="28"/>
          <w:szCs w:val="28"/>
        </w:rPr>
        <w:t>;</w:t>
      </w:r>
    </w:p>
    <w:p w:rsidR="001048F0" w:rsidRPr="00243BBB" w:rsidRDefault="001048F0" w:rsidP="001048F0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-взаимодействовать со СМИ</w:t>
      </w:r>
      <w:r w:rsidR="00191B91">
        <w:rPr>
          <w:sz w:val="28"/>
          <w:szCs w:val="28"/>
        </w:rPr>
        <w:t>;</w:t>
      </w:r>
    </w:p>
    <w:p w:rsidR="001048F0" w:rsidRPr="00243BBB" w:rsidRDefault="001048F0" w:rsidP="001048F0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- обеспечить 100%повышение квалификации, формировать техническое задание для разных целевых групп</w:t>
      </w:r>
      <w:r w:rsidR="00191B91">
        <w:rPr>
          <w:sz w:val="28"/>
          <w:szCs w:val="28"/>
        </w:rPr>
        <w:t>;</w:t>
      </w:r>
    </w:p>
    <w:p w:rsidR="001048F0" w:rsidRPr="00243BBB" w:rsidRDefault="001048F0" w:rsidP="001048F0">
      <w:pPr>
        <w:ind w:firstLine="709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-анализировать результаты готовности на совете комитета</w:t>
      </w:r>
      <w:r w:rsidR="00191B91">
        <w:rPr>
          <w:sz w:val="28"/>
          <w:szCs w:val="28"/>
        </w:rPr>
        <w:t>.</w:t>
      </w:r>
    </w:p>
    <w:p w:rsidR="001048F0" w:rsidRPr="00581E28" w:rsidRDefault="00191B91" w:rsidP="001048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Также в образовательной системе района необходимо с</w:t>
      </w:r>
      <w:r w:rsidR="001048F0" w:rsidRPr="00581E28">
        <w:rPr>
          <w:sz w:val="28"/>
          <w:szCs w:val="28"/>
        </w:rPr>
        <w:t xml:space="preserve">оздать условия </w:t>
      </w:r>
      <w:proofErr w:type="gramStart"/>
      <w:r w:rsidR="001048F0" w:rsidRPr="00581E28">
        <w:rPr>
          <w:sz w:val="28"/>
          <w:szCs w:val="28"/>
        </w:rPr>
        <w:t>для</w:t>
      </w:r>
      <w:proofErr w:type="gramEnd"/>
      <w:r w:rsidR="001048F0" w:rsidRPr="00581E28">
        <w:rPr>
          <w:sz w:val="28"/>
          <w:szCs w:val="28"/>
        </w:rPr>
        <w:t>:</w:t>
      </w:r>
    </w:p>
    <w:p w:rsidR="001048F0" w:rsidRPr="00581E28" w:rsidRDefault="001048F0" w:rsidP="001048F0">
      <w:pPr>
        <w:pStyle w:val="2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81E28">
        <w:rPr>
          <w:sz w:val="28"/>
          <w:szCs w:val="28"/>
        </w:rPr>
        <w:t>-участия педагогических и руководящих работников в работе методических объединений и сообществ, в сетевых проектах, конкурсах профессионального мастерства;</w:t>
      </w:r>
    </w:p>
    <w:p w:rsidR="001048F0" w:rsidRPr="00581E28" w:rsidRDefault="001048F0" w:rsidP="001048F0">
      <w:pPr>
        <w:pStyle w:val="2"/>
        <w:numPr>
          <w:ilvl w:val="0"/>
          <w:numId w:val="12"/>
        </w:numPr>
        <w:tabs>
          <w:tab w:val="clear" w:pos="2062"/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sz w:val="28"/>
          <w:szCs w:val="28"/>
        </w:rPr>
      </w:pPr>
      <w:r w:rsidRPr="00581E28">
        <w:rPr>
          <w:sz w:val="28"/>
          <w:szCs w:val="28"/>
        </w:rPr>
        <w:t>обобщения и распространения инновационного педагогического опыта, инновационных педагогических технологий лучших педагогов района, используя различные формы сетевого взаимодействия;</w:t>
      </w:r>
    </w:p>
    <w:p w:rsidR="001048F0" w:rsidRPr="00581E28" w:rsidRDefault="001048F0" w:rsidP="001048F0">
      <w:pPr>
        <w:pStyle w:val="2"/>
        <w:numPr>
          <w:ilvl w:val="0"/>
          <w:numId w:val="12"/>
        </w:numPr>
        <w:tabs>
          <w:tab w:val="clear" w:pos="2062"/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sz w:val="28"/>
          <w:szCs w:val="28"/>
        </w:rPr>
      </w:pPr>
      <w:r w:rsidRPr="00581E28">
        <w:rPr>
          <w:sz w:val="28"/>
          <w:szCs w:val="28"/>
        </w:rPr>
        <w:t xml:space="preserve">формирования компетентностей в условиях реализации новых государственных образовательных стандартов и внедрения профессионального стандарта педагога; </w:t>
      </w:r>
    </w:p>
    <w:p w:rsidR="001048F0" w:rsidRPr="00581E28" w:rsidRDefault="001048F0" w:rsidP="001048F0">
      <w:pPr>
        <w:pStyle w:val="2"/>
        <w:numPr>
          <w:ilvl w:val="0"/>
          <w:numId w:val="12"/>
        </w:numPr>
        <w:tabs>
          <w:tab w:val="clear" w:pos="2062"/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sz w:val="28"/>
          <w:szCs w:val="28"/>
        </w:rPr>
      </w:pPr>
      <w:r w:rsidRPr="00581E28">
        <w:rPr>
          <w:sz w:val="28"/>
          <w:szCs w:val="28"/>
        </w:rPr>
        <w:t>совершенствования системы мониторинга и диагностики успешности образования, уровня профессиональной компетентности и методической подготовки педагогов;</w:t>
      </w:r>
    </w:p>
    <w:p w:rsidR="001048F0" w:rsidRPr="00581E28" w:rsidRDefault="001048F0" w:rsidP="001048F0">
      <w:pPr>
        <w:pStyle w:val="2"/>
        <w:numPr>
          <w:ilvl w:val="0"/>
          <w:numId w:val="12"/>
        </w:numPr>
        <w:tabs>
          <w:tab w:val="clear" w:pos="2062"/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sz w:val="28"/>
          <w:szCs w:val="28"/>
        </w:rPr>
      </w:pPr>
      <w:r w:rsidRPr="00581E28">
        <w:rPr>
          <w:sz w:val="28"/>
          <w:szCs w:val="28"/>
        </w:rPr>
        <w:t>совершенствования механизмов по управлению аттестационными процедурами в образовательных учреждениях района;</w:t>
      </w:r>
    </w:p>
    <w:p w:rsidR="001048F0" w:rsidRPr="00581E28" w:rsidRDefault="001048F0" w:rsidP="001048F0">
      <w:pPr>
        <w:pStyle w:val="2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581E28">
        <w:rPr>
          <w:sz w:val="28"/>
          <w:szCs w:val="28"/>
        </w:rPr>
        <w:t xml:space="preserve">- для переподготовки руководящих работников </w:t>
      </w:r>
    </w:p>
    <w:p w:rsidR="001048F0" w:rsidRPr="00581E28" w:rsidRDefault="001048F0" w:rsidP="001048F0">
      <w:pPr>
        <w:pStyle w:val="2"/>
        <w:numPr>
          <w:ilvl w:val="0"/>
          <w:numId w:val="12"/>
        </w:numPr>
        <w:tabs>
          <w:tab w:val="clear" w:pos="2062"/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sz w:val="28"/>
          <w:szCs w:val="28"/>
        </w:rPr>
      </w:pPr>
      <w:r w:rsidRPr="00581E28">
        <w:rPr>
          <w:sz w:val="28"/>
          <w:szCs w:val="28"/>
        </w:rPr>
        <w:t xml:space="preserve">привлечения, становления и закрепления молодых педагогов в ОУ района </w:t>
      </w:r>
    </w:p>
    <w:p w:rsidR="001048F0" w:rsidRPr="00581E28" w:rsidRDefault="001048F0" w:rsidP="001048F0">
      <w:pPr>
        <w:pStyle w:val="2"/>
        <w:tabs>
          <w:tab w:val="left" w:pos="1080"/>
        </w:tabs>
        <w:spacing w:after="0" w:line="240" w:lineRule="auto"/>
        <w:ind w:left="-567"/>
        <w:jc w:val="both"/>
        <w:rPr>
          <w:sz w:val="28"/>
          <w:szCs w:val="28"/>
        </w:rPr>
      </w:pPr>
      <w:r w:rsidRPr="00581E28">
        <w:rPr>
          <w:sz w:val="28"/>
          <w:szCs w:val="28"/>
        </w:rPr>
        <w:t>- для освоения педагогами профессионального стандарта</w:t>
      </w:r>
      <w:r w:rsidR="00191B91">
        <w:rPr>
          <w:sz w:val="28"/>
          <w:szCs w:val="28"/>
        </w:rPr>
        <w:t>.</w:t>
      </w:r>
    </w:p>
    <w:p w:rsidR="001048F0" w:rsidRPr="00581E28" w:rsidRDefault="001048F0" w:rsidP="001048F0">
      <w:pPr>
        <w:tabs>
          <w:tab w:val="left" w:pos="2540"/>
          <w:tab w:val="right" w:pos="10772"/>
        </w:tabs>
        <w:jc w:val="both"/>
        <w:rPr>
          <w:sz w:val="28"/>
          <w:szCs w:val="28"/>
        </w:rPr>
      </w:pPr>
    </w:p>
    <w:p w:rsidR="007B1FF0" w:rsidRPr="00243BBB" w:rsidRDefault="007B1FF0" w:rsidP="00CD3A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BBB">
        <w:rPr>
          <w:sz w:val="28"/>
          <w:szCs w:val="28"/>
        </w:rPr>
        <w:lastRenderedPageBreak/>
        <w:t>РАЗДЕЛ 2.</w:t>
      </w:r>
    </w:p>
    <w:p w:rsidR="00D16DFC" w:rsidRPr="00243BBB" w:rsidRDefault="00D16DFC" w:rsidP="00CD3A8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612CE" w:rsidRPr="00243BBB" w:rsidRDefault="009612CE" w:rsidP="00CD3A8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43BBB">
        <w:rPr>
          <w:bCs/>
          <w:sz w:val="28"/>
          <w:szCs w:val="28"/>
        </w:rPr>
        <w:t>ПОКАЗАТЕЛИ МОНИТОРИНГА СИСТЕМЫ ОБРАЗОВАНИЯ</w:t>
      </w:r>
      <w:r w:rsidR="007B1FF0" w:rsidRPr="00243BBB">
        <w:rPr>
          <w:bCs/>
          <w:sz w:val="28"/>
          <w:szCs w:val="28"/>
        </w:rPr>
        <w:t xml:space="preserve"> ЦЕЛИННОГО РАЙОНА</w:t>
      </w:r>
    </w:p>
    <w:p w:rsidR="009612CE" w:rsidRPr="00243BBB" w:rsidRDefault="009612CE" w:rsidP="00CD3A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43BBB">
        <w:rPr>
          <w:sz w:val="28"/>
          <w:szCs w:val="28"/>
        </w:rPr>
        <w:t>(утверждены приказом Министерства образования и науки Российской Федерации</w:t>
      </w:r>
      <w:proofErr w:type="gramEnd"/>
    </w:p>
    <w:p w:rsidR="009612CE" w:rsidRPr="00243BBB" w:rsidRDefault="009612CE" w:rsidP="00CD3A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от 15 января 2014 г. N 14)</w:t>
      </w:r>
    </w:p>
    <w:p w:rsidR="009612CE" w:rsidRPr="00243BBB" w:rsidRDefault="009612CE" w:rsidP="00CD3A8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69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42"/>
        <w:gridCol w:w="1357"/>
      </w:tblGrid>
      <w:tr w:rsidR="009612CE" w:rsidRPr="00243BBB" w:rsidTr="00CD3A83">
        <w:trPr>
          <w:trHeight w:val="43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Раздел/подраздел/показатель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Единица измерения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bookmarkStart w:id="1" w:name="Par32"/>
            <w:bookmarkEnd w:id="1"/>
            <w:r w:rsidRPr="00243BBB">
              <w:rPr>
                <w:b/>
                <w:sz w:val="28"/>
                <w:szCs w:val="28"/>
              </w:rPr>
              <w:t>I.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bookmarkStart w:id="2" w:name="Par34"/>
            <w:bookmarkEnd w:id="2"/>
            <w:r w:rsidRPr="00243BBB">
              <w:rPr>
                <w:b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1.1.1. </w:t>
            </w:r>
            <w:proofErr w:type="gramStart"/>
            <w:r w:rsidRPr="00243BBB">
              <w:rPr>
                <w:sz w:val="28"/>
                <w:szCs w:val="28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581E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9</w:t>
            </w:r>
            <w:r w:rsidR="00581E28">
              <w:rPr>
                <w:sz w:val="28"/>
                <w:szCs w:val="28"/>
              </w:rPr>
              <w:t>7,95</w:t>
            </w:r>
            <w:r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581E28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84,67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581E28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9,96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 xml:space="preserve">1.3. Кадровое обеспечение дошкольных образовательных </w:t>
            </w:r>
            <w:r w:rsidRPr="00243BBB">
              <w:rPr>
                <w:b/>
                <w:sz w:val="28"/>
                <w:szCs w:val="28"/>
              </w:rPr>
              <w:lastRenderedPageBreak/>
              <w:t>организаций и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lastRenderedPageBreak/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11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6236E8" w:rsidP="006236E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6236E8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612CE" w:rsidRPr="00243BBB">
              <w:rPr>
                <w:sz w:val="28"/>
                <w:szCs w:val="28"/>
              </w:rPr>
              <w:t xml:space="preserve"> м</w:t>
            </w:r>
            <w:proofErr w:type="gramStart"/>
            <w:r w:rsidR="009612CE" w:rsidRPr="00243BBB">
              <w:rPr>
                <w:sz w:val="28"/>
                <w:szCs w:val="28"/>
              </w:rPr>
              <w:t>2</w:t>
            </w:r>
            <w:proofErr w:type="gramEnd"/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водоснабжение;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6236E8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6236E8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,67 </w:t>
            </w:r>
            <w:r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6236E8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1,17</w:t>
            </w:r>
            <w:r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lastRenderedPageBreak/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6236E8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6236E8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53,4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9</w:t>
            </w:r>
            <w:r w:rsidR="006236E8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bookmarkStart w:id="3" w:name="Par98"/>
            <w:bookmarkEnd w:id="3"/>
            <w:r w:rsidRPr="00243BBB">
              <w:rPr>
                <w:b/>
                <w:sz w:val="28"/>
                <w:szCs w:val="28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2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9</w:t>
            </w:r>
            <w:r w:rsidR="006236E8">
              <w:rPr>
                <w:sz w:val="28"/>
                <w:szCs w:val="28"/>
              </w:rPr>
              <w:t>8</w:t>
            </w:r>
            <w:r w:rsidRPr="00243BBB">
              <w:rPr>
                <w:sz w:val="28"/>
                <w:szCs w:val="28"/>
              </w:rPr>
              <w:t>,6%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2.1.2. Удельный вес численности учащихся общеобразовательных </w:t>
            </w:r>
            <w:r w:rsidRPr="00243BBB">
              <w:rPr>
                <w:sz w:val="28"/>
                <w:szCs w:val="28"/>
              </w:rPr>
              <w:lastRenderedPageBreak/>
              <w:t>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6236E8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lastRenderedPageBreak/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6236E8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6236E8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  <w:r w:rsidR="009612CE" w:rsidRPr="00243BBB">
              <w:rPr>
                <w:sz w:val="28"/>
                <w:szCs w:val="28"/>
              </w:rPr>
              <w:t xml:space="preserve"> человек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23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</w:t>
            </w:r>
            <w:r w:rsidR="006236E8">
              <w:rPr>
                <w:sz w:val="28"/>
                <w:szCs w:val="28"/>
              </w:rPr>
              <w:t>2,4</w:t>
            </w:r>
            <w:r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педагогических работников -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6236E8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из них учителей.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B55CA1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83,7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16,9 кв.м.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lastRenderedPageBreak/>
              <w:t xml:space="preserve">    водопровод;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B55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</w:t>
            </w:r>
            <w:r w:rsidR="00B55CA1">
              <w:rPr>
                <w:sz w:val="28"/>
                <w:szCs w:val="28"/>
              </w:rPr>
              <w:t>7,4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</w:t>
            </w:r>
            <w:proofErr w:type="gramStart"/>
            <w:r w:rsidRPr="00243BBB">
              <w:rPr>
                <w:sz w:val="28"/>
                <w:szCs w:val="28"/>
              </w:rPr>
              <w:t>имеющих</w:t>
            </w:r>
            <w:proofErr w:type="gramEnd"/>
            <w:r w:rsidRPr="00243BBB">
              <w:rPr>
                <w:sz w:val="28"/>
                <w:szCs w:val="28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</w:t>
            </w:r>
            <w:r w:rsidR="00B55CA1">
              <w:rPr>
                <w:sz w:val="28"/>
                <w:szCs w:val="28"/>
              </w:rPr>
              <w:t>4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243BBB">
              <w:rPr>
                <w:sz w:val="28"/>
                <w:szCs w:val="28"/>
              </w:rPr>
              <w:t>с</w:t>
            </w:r>
            <w:proofErr w:type="gramEnd"/>
            <w:r w:rsidRPr="00243BBB">
              <w:rPr>
                <w:sz w:val="28"/>
                <w:szCs w:val="28"/>
              </w:rPr>
              <w:t xml:space="preserve"> и выше, </w:t>
            </w:r>
            <w:proofErr w:type="gramStart"/>
            <w:r w:rsidRPr="00243BBB">
              <w:rPr>
                <w:sz w:val="28"/>
                <w:szCs w:val="28"/>
              </w:rPr>
              <w:t>в</w:t>
            </w:r>
            <w:proofErr w:type="gramEnd"/>
            <w:r w:rsidRPr="00243BBB">
              <w:rPr>
                <w:sz w:val="28"/>
                <w:szCs w:val="28"/>
              </w:rPr>
              <w:t xml:space="preserve"> общем числе общеобразовательных организаций, подключенных к сети Интернет.</w:t>
            </w:r>
          </w:p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B55CA1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 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B55CA1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B55CA1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B55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1,</w:t>
            </w:r>
            <w:r w:rsidR="00B55CA1">
              <w:rPr>
                <w:sz w:val="28"/>
                <w:szCs w:val="28"/>
              </w:rPr>
              <w:t>23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2.6.2. Среднее значение количества баллов по ЕГЭ, полученных выпускниками, освоившими образовательные программы среднего </w:t>
            </w:r>
            <w:r w:rsidRPr="00243BBB">
              <w:rPr>
                <w:sz w:val="28"/>
                <w:szCs w:val="28"/>
              </w:rPr>
              <w:lastRenderedPageBreak/>
              <w:t>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lastRenderedPageBreak/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B55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4</w:t>
            </w:r>
            <w:r w:rsidR="00B55CA1">
              <w:rPr>
                <w:sz w:val="28"/>
                <w:szCs w:val="28"/>
              </w:rPr>
              <w:t>2,64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B55CA1" w:rsidP="00B55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9612CE" w:rsidRPr="00243B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01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B55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</w:t>
            </w:r>
            <w:r w:rsidR="00B55CA1">
              <w:rPr>
                <w:sz w:val="28"/>
                <w:szCs w:val="28"/>
              </w:rPr>
              <w:t>3,73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B55CA1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29,64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</w:t>
            </w:r>
            <w:r w:rsidR="00B55CA1">
              <w:rPr>
                <w:sz w:val="28"/>
                <w:szCs w:val="28"/>
              </w:rPr>
              <w:t>,03</w:t>
            </w:r>
            <w:r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</w:t>
            </w:r>
            <w:r w:rsidR="00B55CA1">
              <w:rPr>
                <w:sz w:val="28"/>
                <w:szCs w:val="28"/>
              </w:rPr>
              <w:t>,02</w:t>
            </w:r>
            <w:r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243BBB">
              <w:rPr>
                <w:b/>
                <w:sz w:val="28"/>
                <w:szCs w:val="28"/>
              </w:rPr>
              <w:t>здоровьесберегающие</w:t>
            </w:r>
            <w:proofErr w:type="spellEnd"/>
            <w:r w:rsidRPr="00243BBB">
              <w:rPr>
                <w:b/>
                <w:sz w:val="28"/>
                <w:szCs w:val="28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B55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99,</w:t>
            </w:r>
            <w:r w:rsidR="00B55CA1">
              <w:rPr>
                <w:sz w:val="28"/>
                <w:szCs w:val="28"/>
              </w:rPr>
              <w:t>6</w:t>
            </w:r>
            <w:r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5,6%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2.7.3. Удельный вес числа организаций, имеющих физкультурные </w:t>
            </w:r>
            <w:r w:rsidRPr="00243BBB">
              <w:rPr>
                <w:sz w:val="28"/>
                <w:szCs w:val="28"/>
              </w:rPr>
              <w:lastRenderedPageBreak/>
              <w:t>залы,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lastRenderedPageBreak/>
              <w:t>89%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lastRenderedPageBreak/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2.8.1. Темп роста числа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B55CA1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B55CA1" w:rsidP="00B55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612CE" w:rsidRPr="00243BBB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5</w:t>
            </w:r>
            <w:r w:rsidR="009612CE" w:rsidRPr="00243BBB">
              <w:rPr>
                <w:sz w:val="28"/>
                <w:szCs w:val="28"/>
              </w:rPr>
              <w:t>тыс. руб.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22,2%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2.10.2. Удельный вес числа организаций, имеющих дымовые </w:t>
            </w:r>
            <w:proofErr w:type="spellStart"/>
            <w:r w:rsidRPr="00243BBB">
              <w:rPr>
                <w:sz w:val="28"/>
                <w:szCs w:val="28"/>
              </w:rPr>
              <w:t>извещатели</w:t>
            </w:r>
            <w:proofErr w:type="spellEnd"/>
            <w:r w:rsidRPr="00243BBB">
              <w:rPr>
                <w:sz w:val="28"/>
                <w:szCs w:val="28"/>
              </w:rPr>
              <w:t>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755F45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755F45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2.10.7. Удельный вес числа организаций, здания которых требуют капитального ремонта, в общем числе общеобразовательных </w:t>
            </w:r>
            <w:r w:rsidRPr="00243BBB">
              <w:rPr>
                <w:sz w:val="28"/>
                <w:szCs w:val="28"/>
              </w:rPr>
              <w:lastRenderedPageBreak/>
              <w:t>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755F45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39 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bookmarkStart w:id="4" w:name="Par216"/>
            <w:bookmarkStart w:id="5" w:name="Par577"/>
            <w:bookmarkEnd w:id="4"/>
            <w:bookmarkEnd w:id="5"/>
            <w:r w:rsidRPr="00243BBB">
              <w:rPr>
                <w:b/>
                <w:sz w:val="28"/>
                <w:szCs w:val="28"/>
              </w:rPr>
              <w:lastRenderedPageBreak/>
              <w:t>III. Дополнительное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bookmarkStart w:id="6" w:name="Par579"/>
            <w:bookmarkEnd w:id="6"/>
            <w:r w:rsidRPr="00243BBB">
              <w:rPr>
                <w:b/>
                <w:sz w:val="28"/>
                <w:szCs w:val="28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755F45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 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755F45" w:rsidP="00755F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1,4 кв.м.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водопровод: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lastRenderedPageBreak/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755F45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</w:t>
            </w:r>
            <w:proofErr w:type="gramStart"/>
            <w:r w:rsidRPr="00243BBB">
              <w:rPr>
                <w:sz w:val="28"/>
                <w:szCs w:val="28"/>
              </w:rPr>
              <w:t>имеющих</w:t>
            </w:r>
            <w:proofErr w:type="gramEnd"/>
            <w:r w:rsidRPr="00243BBB">
              <w:rPr>
                <w:sz w:val="28"/>
                <w:szCs w:val="28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755F45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0 %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755F45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6,06</w:t>
            </w:r>
            <w:r w:rsidR="009612CE" w:rsidRPr="00243BBB">
              <w:rPr>
                <w:sz w:val="28"/>
                <w:szCs w:val="28"/>
              </w:rPr>
              <w:t xml:space="preserve"> тыс</w:t>
            </w:r>
            <w:proofErr w:type="gramStart"/>
            <w:r w:rsidR="009612CE" w:rsidRPr="00243BBB">
              <w:rPr>
                <w:sz w:val="28"/>
                <w:szCs w:val="28"/>
              </w:rPr>
              <w:t>.р</w:t>
            </w:r>
            <w:proofErr w:type="gramEnd"/>
            <w:r w:rsidR="009612CE" w:rsidRPr="00243BBB">
              <w:rPr>
                <w:sz w:val="28"/>
                <w:szCs w:val="28"/>
              </w:rPr>
              <w:t>уб.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755F45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rPr>
          <w:trHeight w:val="72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5.8.1. Удельный вес числа организаций, имеющих пожарные краны и рукава, в общем числе образовательных организаций </w:t>
            </w:r>
            <w:r w:rsidRPr="00243BBB">
              <w:rPr>
                <w:sz w:val="28"/>
                <w:szCs w:val="28"/>
              </w:rPr>
              <w:lastRenderedPageBreak/>
              <w:t>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45779F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100 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lastRenderedPageBreak/>
              <w:t xml:space="preserve">5.8.2. Удельный вес числа организаций, имеющих дымовые </w:t>
            </w:r>
            <w:proofErr w:type="spellStart"/>
            <w:r w:rsidRPr="00243BBB">
              <w:rPr>
                <w:sz w:val="28"/>
                <w:szCs w:val="28"/>
              </w:rPr>
              <w:t>извещатели</w:t>
            </w:r>
            <w:proofErr w:type="spellEnd"/>
            <w:r w:rsidRPr="00243BBB">
              <w:rPr>
                <w:sz w:val="28"/>
                <w:szCs w:val="28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bookmarkStart w:id="7" w:name="Par652"/>
            <w:bookmarkStart w:id="8" w:name="Par716"/>
            <w:bookmarkStart w:id="9" w:name="Par791"/>
            <w:bookmarkEnd w:id="7"/>
            <w:bookmarkEnd w:id="8"/>
            <w:bookmarkEnd w:id="9"/>
            <w:r w:rsidRPr="00243BBB">
              <w:rPr>
                <w:b/>
                <w:sz w:val="28"/>
                <w:szCs w:val="28"/>
              </w:rPr>
              <w:t>V. Дополнительная информация о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bookmarkStart w:id="10" w:name="Par793"/>
            <w:bookmarkStart w:id="11" w:name="Par826"/>
            <w:bookmarkEnd w:id="10"/>
            <w:bookmarkEnd w:id="11"/>
            <w:r w:rsidRPr="00243BBB">
              <w:rPr>
                <w:b/>
                <w:sz w:val="28"/>
                <w:szCs w:val="28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10.3.2.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C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</w:tbl>
    <w:p w:rsidR="009612CE" w:rsidRPr="00243BBB" w:rsidRDefault="009612CE" w:rsidP="00CD3A83">
      <w:pPr>
        <w:jc w:val="both"/>
        <w:rPr>
          <w:sz w:val="28"/>
          <w:szCs w:val="28"/>
        </w:rPr>
      </w:pPr>
      <w:bookmarkStart w:id="12" w:name="Par868"/>
      <w:bookmarkEnd w:id="12"/>
    </w:p>
    <w:p w:rsidR="00ED6F25" w:rsidRPr="00243BBB" w:rsidRDefault="00804A47" w:rsidP="00CD3A83">
      <w:pPr>
        <w:shd w:val="clear" w:color="auto" w:fill="FFFFFF"/>
        <w:tabs>
          <w:tab w:val="num" w:pos="0"/>
        </w:tabs>
        <w:ind w:firstLine="709"/>
        <w:jc w:val="both"/>
        <w:rPr>
          <w:spacing w:val="-4"/>
          <w:sz w:val="28"/>
          <w:szCs w:val="28"/>
        </w:rPr>
      </w:pPr>
      <w:r w:rsidRPr="00243BBB">
        <w:rPr>
          <w:spacing w:val="-4"/>
          <w:sz w:val="28"/>
          <w:szCs w:val="28"/>
        </w:rPr>
        <w:t xml:space="preserve"> </w:t>
      </w:r>
    </w:p>
    <w:p w:rsidR="005506B7" w:rsidRPr="00243BBB" w:rsidRDefault="005506B7" w:rsidP="00CD3A83">
      <w:pPr>
        <w:shd w:val="clear" w:color="auto" w:fill="FFFFFF"/>
        <w:tabs>
          <w:tab w:val="num" w:pos="0"/>
        </w:tabs>
        <w:ind w:firstLine="709"/>
        <w:jc w:val="both"/>
        <w:rPr>
          <w:spacing w:val="-4"/>
          <w:sz w:val="28"/>
          <w:szCs w:val="28"/>
        </w:rPr>
      </w:pPr>
    </w:p>
    <w:p w:rsidR="005506B7" w:rsidRPr="00243BBB" w:rsidRDefault="005506B7" w:rsidP="00CD3A83">
      <w:pPr>
        <w:shd w:val="clear" w:color="auto" w:fill="FFFFFF"/>
        <w:tabs>
          <w:tab w:val="num" w:pos="0"/>
        </w:tabs>
        <w:ind w:firstLine="709"/>
        <w:jc w:val="both"/>
        <w:rPr>
          <w:spacing w:val="-4"/>
          <w:sz w:val="28"/>
          <w:szCs w:val="28"/>
        </w:rPr>
      </w:pPr>
    </w:p>
    <w:p w:rsidR="005506B7" w:rsidRPr="00243BBB" w:rsidRDefault="005506B7" w:rsidP="00CD3A83">
      <w:pPr>
        <w:shd w:val="clear" w:color="auto" w:fill="FFFFFF"/>
        <w:tabs>
          <w:tab w:val="num" w:pos="0"/>
        </w:tabs>
        <w:ind w:firstLine="709"/>
        <w:jc w:val="both"/>
        <w:rPr>
          <w:spacing w:val="-4"/>
          <w:sz w:val="28"/>
          <w:szCs w:val="28"/>
        </w:rPr>
      </w:pPr>
    </w:p>
    <w:p w:rsidR="00044835" w:rsidRPr="00243BBB" w:rsidRDefault="00044835" w:rsidP="00CD3A83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Председатель комитета</w:t>
      </w:r>
      <w:r w:rsidR="00191B91">
        <w:rPr>
          <w:sz w:val="28"/>
          <w:szCs w:val="28"/>
        </w:rPr>
        <w:t xml:space="preserve">    </w:t>
      </w:r>
      <w:r w:rsidRPr="00243BBB">
        <w:rPr>
          <w:sz w:val="28"/>
          <w:szCs w:val="28"/>
        </w:rPr>
        <w:tab/>
      </w:r>
      <w:r w:rsidR="00191B91">
        <w:rPr>
          <w:noProof/>
          <w:sz w:val="28"/>
          <w:szCs w:val="28"/>
        </w:rPr>
        <w:drawing>
          <wp:inline distT="0" distB="0" distL="0" distR="0">
            <wp:extent cx="1008480" cy="741714"/>
            <wp:effectExtent l="19050" t="0" r="1170" b="0"/>
            <wp:docPr id="32" name="Рисунок 1" descr="\\Mariy\2015\А.Ю Артамонов Электронная подпись\Артамонов А Ю 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riy\2015\А.Ю Артамонов Электронная подпись\Артамонов А Ю 2 - копия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95" cy="74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3BBB">
        <w:rPr>
          <w:sz w:val="28"/>
          <w:szCs w:val="28"/>
        </w:rPr>
        <w:tab/>
      </w:r>
      <w:r w:rsidR="005506B7" w:rsidRPr="00243BBB">
        <w:rPr>
          <w:sz w:val="28"/>
          <w:szCs w:val="28"/>
        </w:rPr>
        <w:t xml:space="preserve">    </w:t>
      </w:r>
      <w:r w:rsidRPr="00243BBB">
        <w:rPr>
          <w:sz w:val="28"/>
          <w:szCs w:val="28"/>
        </w:rPr>
        <w:t>А.Ю. Артамонов.</w:t>
      </w:r>
    </w:p>
    <w:p w:rsidR="00306327" w:rsidRPr="00243BBB" w:rsidRDefault="00044835" w:rsidP="00CD3A83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по образованию</w:t>
      </w:r>
    </w:p>
    <w:sectPr w:rsidR="00306327" w:rsidRPr="00243BBB" w:rsidSect="0040014E">
      <w:footerReference w:type="even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FE4" w:rsidRDefault="007C4FE4" w:rsidP="0040014E">
      <w:r>
        <w:separator/>
      </w:r>
    </w:p>
  </w:endnote>
  <w:endnote w:type="continuationSeparator" w:id="0">
    <w:p w:rsidR="007C4FE4" w:rsidRDefault="007C4FE4" w:rsidP="00400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6E8" w:rsidRDefault="006236E8" w:rsidP="00F774C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236E8" w:rsidRDefault="006236E8" w:rsidP="00F774C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6E8" w:rsidRDefault="006236E8" w:rsidP="00F774C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5779F">
      <w:rPr>
        <w:rStyle w:val="ae"/>
        <w:noProof/>
      </w:rPr>
      <w:t>63</w:t>
    </w:r>
    <w:r>
      <w:rPr>
        <w:rStyle w:val="ae"/>
      </w:rPr>
      <w:fldChar w:fldCharType="end"/>
    </w:r>
  </w:p>
  <w:p w:rsidR="006236E8" w:rsidRDefault="006236E8" w:rsidP="00F774C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FE4" w:rsidRDefault="007C4FE4" w:rsidP="0040014E">
      <w:r>
        <w:separator/>
      </w:r>
    </w:p>
  </w:footnote>
  <w:footnote w:type="continuationSeparator" w:id="0">
    <w:p w:rsidR="007C4FE4" w:rsidRDefault="007C4FE4" w:rsidP="00400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635"/>
    <w:multiLevelType w:val="hybridMultilevel"/>
    <w:tmpl w:val="9E96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53CE"/>
    <w:multiLevelType w:val="hybridMultilevel"/>
    <w:tmpl w:val="DC2C0326"/>
    <w:lvl w:ilvl="0" w:tplc="E122548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">
    <w:nsid w:val="0A8D66EB"/>
    <w:multiLevelType w:val="hybridMultilevel"/>
    <w:tmpl w:val="25A6C8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3C1A59"/>
    <w:multiLevelType w:val="hybridMultilevel"/>
    <w:tmpl w:val="C0B6BF74"/>
    <w:lvl w:ilvl="0" w:tplc="0DEA1A70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A22A2"/>
    <w:multiLevelType w:val="hybridMultilevel"/>
    <w:tmpl w:val="0BBEBE9C"/>
    <w:lvl w:ilvl="0" w:tplc="BC5EE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F02C9"/>
    <w:multiLevelType w:val="hybridMultilevel"/>
    <w:tmpl w:val="4C025A66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>
    <w:nsid w:val="41A52A44"/>
    <w:multiLevelType w:val="hybridMultilevel"/>
    <w:tmpl w:val="E8D85FB6"/>
    <w:lvl w:ilvl="0" w:tplc="5A20E48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47EE2A52"/>
    <w:multiLevelType w:val="hybridMultilevel"/>
    <w:tmpl w:val="0EFEA0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C2A35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00B055A"/>
    <w:multiLevelType w:val="hybridMultilevel"/>
    <w:tmpl w:val="1D20A45C"/>
    <w:lvl w:ilvl="0" w:tplc="A1B2DBFE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2"/>
        </w:tabs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2"/>
        </w:tabs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2"/>
        </w:tabs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2"/>
        </w:tabs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2"/>
        </w:tabs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2"/>
        </w:tabs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2"/>
        </w:tabs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2"/>
        </w:tabs>
        <w:ind w:left="8182" w:hanging="360"/>
      </w:pPr>
      <w:rPr>
        <w:rFonts w:ascii="Wingdings" w:hAnsi="Wingdings" w:hint="default"/>
      </w:rPr>
    </w:lvl>
  </w:abstractNum>
  <w:abstractNum w:abstractNumId="9">
    <w:nsid w:val="50A93575"/>
    <w:multiLevelType w:val="hybridMultilevel"/>
    <w:tmpl w:val="28CA2012"/>
    <w:lvl w:ilvl="0" w:tplc="5D26F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9F29FB"/>
    <w:multiLevelType w:val="hybridMultilevel"/>
    <w:tmpl w:val="521ED514"/>
    <w:lvl w:ilvl="0" w:tplc="4A4EEFFC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64DF02E4"/>
    <w:multiLevelType w:val="multilevel"/>
    <w:tmpl w:val="3948F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6B7D754F"/>
    <w:multiLevelType w:val="hybridMultilevel"/>
    <w:tmpl w:val="73DEA2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43F57F8"/>
    <w:multiLevelType w:val="hybridMultilevel"/>
    <w:tmpl w:val="25EC3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3"/>
  </w:num>
  <w:num w:numId="10">
    <w:abstractNumId w:val="9"/>
  </w:num>
  <w:num w:numId="11">
    <w:abstractNumId w:val="4"/>
  </w:num>
  <w:num w:numId="12">
    <w:abstractNumId w:val="8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AB6"/>
    <w:rsid w:val="000433F3"/>
    <w:rsid w:val="00044835"/>
    <w:rsid w:val="0005277A"/>
    <w:rsid w:val="001048F0"/>
    <w:rsid w:val="00131DE8"/>
    <w:rsid w:val="00191B91"/>
    <w:rsid w:val="00243BBB"/>
    <w:rsid w:val="00266512"/>
    <w:rsid w:val="002F7A8F"/>
    <w:rsid w:val="00306327"/>
    <w:rsid w:val="0040014E"/>
    <w:rsid w:val="0045779F"/>
    <w:rsid w:val="00491089"/>
    <w:rsid w:val="004F153C"/>
    <w:rsid w:val="00513D95"/>
    <w:rsid w:val="005506B7"/>
    <w:rsid w:val="005808C6"/>
    <w:rsid w:val="00581E28"/>
    <w:rsid w:val="005C6B03"/>
    <w:rsid w:val="005D59ED"/>
    <w:rsid w:val="006236E8"/>
    <w:rsid w:val="0065227B"/>
    <w:rsid w:val="00671F6E"/>
    <w:rsid w:val="006850B4"/>
    <w:rsid w:val="00755F45"/>
    <w:rsid w:val="00773412"/>
    <w:rsid w:val="007B0ACD"/>
    <w:rsid w:val="007B1FF0"/>
    <w:rsid w:val="007C4FE4"/>
    <w:rsid w:val="007D4E75"/>
    <w:rsid w:val="00804A47"/>
    <w:rsid w:val="00804F09"/>
    <w:rsid w:val="00805818"/>
    <w:rsid w:val="00825AB6"/>
    <w:rsid w:val="00934440"/>
    <w:rsid w:val="009471C6"/>
    <w:rsid w:val="009612CE"/>
    <w:rsid w:val="00A24754"/>
    <w:rsid w:val="00A86DC9"/>
    <w:rsid w:val="00B20100"/>
    <w:rsid w:val="00B55CA1"/>
    <w:rsid w:val="00BA24E8"/>
    <w:rsid w:val="00BA6824"/>
    <w:rsid w:val="00BC3E0E"/>
    <w:rsid w:val="00C205BB"/>
    <w:rsid w:val="00C21529"/>
    <w:rsid w:val="00CD3A83"/>
    <w:rsid w:val="00D0051B"/>
    <w:rsid w:val="00D035A9"/>
    <w:rsid w:val="00D16DFC"/>
    <w:rsid w:val="00D81757"/>
    <w:rsid w:val="00DE2275"/>
    <w:rsid w:val="00E10345"/>
    <w:rsid w:val="00ED6F25"/>
    <w:rsid w:val="00EE3985"/>
    <w:rsid w:val="00F1597E"/>
    <w:rsid w:val="00F2271A"/>
    <w:rsid w:val="00F62B2B"/>
    <w:rsid w:val="00F63B00"/>
    <w:rsid w:val="00F774C6"/>
    <w:rsid w:val="00FC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AB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825AB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rsid w:val="00825AB6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825AB6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825A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ListParagraph1">
    <w:name w:val="List Paragraph1"/>
    <w:basedOn w:val="a"/>
    <w:rsid w:val="00825AB6"/>
    <w:pPr>
      <w:suppressAutoHyphens/>
      <w:ind w:left="720"/>
    </w:pPr>
    <w:rPr>
      <w:rFonts w:eastAsia="Calibri"/>
      <w:lang w:eastAsia="ar-SA"/>
    </w:rPr>
  </w:style>
  <w:style w:type="paragraph" w:customStyle="1" w:styleId="1">
    <w:name w:val="Стиль1"/>
    <w:basedOn w:val="a3"/>
    <w:rsid w:val="00825AB6"/>
    <w:pPr>
      <w:widowControl/>
      <w:suppressAutoHyphens/>
      <w:autoSpaceDE/>
      <w:autoSpaceDN/>
      <w:adjustRightInd/>
      <w:spacing w:after="12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8">
    <w:name w:val="Базовый"/>
    <w:rsid w:val="00825AB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0">
    <w:name w:val="Абзац списка1"/>
    <w:basedOn w:val="a"/>
    <w:rsid w:val="00825AB6"/>
    <w:pPr>
      <w:suppressAutoHyphens/>
      <w:ind w:left="720"/>
    </w:pPr>
    <w:rPr>
      <w:lang w:eastAsia="ar-SA"/>
    </w:rPr>
  </w:style>
  <w:style w:type="character" w:customStyle="1" w:styleId="a9">
    <w:name w:val="Без интервала Знак"/>
    <w:link w:val="aa"/>
    <w:uiPriority w:val="1"/>
    <w:locked/>
    <w:rsid w:val="00825AB6"/>
    <w:rPr>
      <w:rFonts w:ascii="Calibri" w:eastAsia="Calibri" w:hAnsi="Calibri"/>
    </w:rPr>
  </w:style>
  <w:style w:type="paragraph" w:styleId="aa">
    <w:name w:val="No Spacing"/>
    <w:link w:val="a9"/>
    <w:uiPriority w:val="1"/>
    <w:qFormat/>
    <w:rsid w:val="00825AB6"/>
    <w:pPr>
      <w:spacing w:after="0" w:line="240" w:lineRule="auto"/>
    </w:pPr>
    <w:rPr>
      <w:rFonts w:ascii="Calibri" w:eastAsia="Calibri" w:hAnsi="Calibri"/>
    </w:rPr>
  </w:style>
  <w:style w:type="paragraph" w:styleId="ab">
    <w:name w:val="List Paragraph"/>
    <w:basedOn w:val="a"/>
    <w:uiPriority w:val="34"/>
    <w:qFormat/>
    <w:rsid w:val="00825AB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uiPriority w:val="99"/>
    <w:rsid w:val="00825A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5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25AB6"/>
  </w:style>
  <w:style w:type="character" w:customStyle="1" w:styleId="apple-converted-space">
    <w:name w:val="apple-converted-space"/>
    <w:basedOn w:val="a0"/>
    <w:rsid w:val="007B0ACD"/>
  </w:style>
  <w:style w:type="table" w:styleId="af">
    <w:name w:val="Table Grid"/>
    <w:basedOn w:val="a1"/>
    <w:uiPriority w:val="59"/>
    <w:rsid w:val="00DE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"/>
    <w:basedOn w:val="a0"/>
    <w:link w:val="110"/>
    <w:uiPriority w:val="99"/>
    <w:rsid w:val="00DE2275"/>
    <w:rPr>
      <w:rFonts w:ascii="Arial" w:hAnsi="Arial" w:cs="Arial"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DE2275"/>
    <w:pPr>
      <w:shd w:val="clear" w:color="auto" w:fill="FFFFFF"/>
      <w:spacing w:before="300" w:after="120" w:line="317" w:lineRule="exact"/>
      <w:jc w:val="center"/>
      <w:outlineLvl w:val="0"/>
    </w:pPr>
    <w:rPr>
      <w:rFonts w:ascii="Arial" w:eastAsiaTheme="minorHAnsi" w:hAnsi="Arial" w:cs="Arial"/>
      <w:sz w:val="26"/>
      <w:szCs w:val="26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E227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227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CD3A8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D3A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CD3A83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CD3A83"/>
    <w:pPr>
      <w:widowControl w:val="0"/>
      <w:autoSpaceDE w:val="0"/>
      <w:autoSpaceDN w:val="0"/>
      <w:adjustRightInd w:val="0"/>
      <w:spacing w:line="278" w:lineRule="exact"/>
      <w:ind w:firstLine="859"/>
      <w:jc w:val="both"/>
    </w:pPr>
  </w:style>
  <w:style w:type="paragraph" w:customStyle="1" w:styleId="Style9">
    <w:name w:val="Style9"/>
    <w:basedOn w:val="a"/>
    <w:rsid w:val="00CD3A83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a0"/>
    <w:rsid w:val="00CD3A83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40">
    <w:name w:val="Font Style40"/>
    <w:rsid w:val="00CD3A83"/>
    <w:rPr>
      <w:rFonts w:ascii="Times New Roman" w:hAnsi="Times New Roman"/>
      <w:sz w:val="22"/>
    </w:rPr>
  </w:style>
  <w:style w:type="character" w:styleId="af4">
    <w:name w:val="Strong"/>
    <w:basedOn w:val="a0"/>
    <w:uiPriority w:val="22"/>
    <w:qFormat/>
    <w:rsid w:val="00C21529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243B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3B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image" Target="media/image1.jpeg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6.xlsx"/><Relationship Id="rId1" Type="http://schemas.openxmlformats.org/officeDocument/2006/relationships/themeOverride" Target="../theme/themeOverride1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7.xlsx"/><Relationship Id="rId1" Type="http://schemas.openxmlformats.org/officeDocument/2006/relationships/themeOverride" Target="../theme/themeOverride2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8.xlsx"/><Relationship Id="rId1" Type="http://schemas.openxmlformats.org/officeDocument/2006/relationships/themeOverride" Target="../theme/themeOverride3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9.xlsx"/><Relationship Id="rId1" Type="http://schemas.openxmlformats.org/officeDocument/2006/relationships/themeOverride" Target="../theme/themeOverride4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детей</a:t>
            </a:r>
          </a:p>
        </c:rich>
      </c:tx>
      <c:layout>
        <c:manualLayout>
          <c:xMode val="edge"/>
          <c:yMode val="edge"/>
          <c:x val="0.33344404306847092"/>
          <c:y val="3.2475488890356882E-2"/>
        </c:manualLayout>
      </c:layout>
    </c:title>
    <c:plotArea>
      <c:layout>
        <c:manualLayout>
          <c:layoutTarget val="inner"/>
          <c:xMode val="edge"/>
          <c:yMode val="edge"/>
          <c:x val="0.10256398215927059"/>
          <c:y val="0.21766611268833341"/>
          <c:w val="0.86632131524543265"/>
          <c:h val="0.5241225796887243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2013г.</c:v>
                </c:pt>
                <c:pt idx="1">
                  <c:v>2014</c:v>
                </c:pt>
                <c:pt idx="2">
                  <c:v>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1371</c:v>
                </c:pt>
                <c:pt idx="1">
                  <c:v>1400</c:v>
                </c:pt>
                <c:pt idx="2">
                  <c:v>1436</c:v>
                </c:pt>
              </c:numCache>
            </c:numRef>
          </c:val>
        </c:ser>
        <c:gapWidth val="42"/>
        <c:overlap val="100"/>
        <c:axId val="36651392"/>
        <c:axId val="36652928"/>
      </c:barChart>
      <c:catAx>
        <c:axId val="36651392"/>
        <c:scaling>
          <c:orientation val="minMax"/>
        </c:scaling>
        <c:axPos val="b"/>
        <c:numFmt formatCode="General" sourceLinked="1"/>
        <c:tickLblPos val="nextTo"/>
        <c:crossAx val="36652928"/>
        <c:crosses val="autoZero"/>
        <c:auto val="1"/>
        <c:lblAlgn val="ctr"/>
        <c:lblOffset val="100"/>
      </c:catAx>
      <c:valAx>
        <c:axId val="36652928"/>
        <c:scaling>
          <c:orientation val="minMax"/>
        </c:scaling>
        <c:axPos val="l"/>
        <c:majorGridlines/>
        <c:numFmt formatCode="General" sourceLinked="1"/>
        <c:tickLblPos val="nextTo"/>
        <c:crossAx val="36651392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квалификация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соответствие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0.15000000000000024</c:v>
                </c:pt>
                <c:pt idx="1">
                  <c:v>0.58000000000000007</c:v>
                </c:pt>
                <c:pt idx="2">
                  <c:v>0.05</c:v>
                </c:pt>
                <c:pt idx="3">
                  <c:v>6.0000000000000032E-2</c:v>
                </c:pt>
                <c:pt idx="4">
                  <c:v>0.16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516132990923695"/>
          <c:y val="0"/>
          <c:w val="0.28733525472241228"/>
          <c:h val="0.60254535709425772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возраст</a:t>
            </a:r>
            <a:r>
              <a:rPr lang="ru-RU" sz="1100" baseline="0"/>
              <a:t> </a:t>
            </a:r>
            <a:endParaRPr lang="ru-RU" sz="11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Лист1!$A$2:$A$9</c:f>
              <c:strCache>
                <c:ptCount val="7"/>
                <c:pt idx="0">
                  <c:v>моложе 25 лет</c:v>
                </c:pt>
                <c:pt idx="1">
                  <c:v>25-29</c:v>
                </c:pt>
                <c:pt idx="2">
                  <c:v>30-39</c:v>
                </c:pt>
                <c:pt idx="3">
                  <c:v>40-44</c:v>
                </c:pt>
                <c:pt idx="4">
                  <c:v>45-49</c:v>
                </c:pt>
                <c:pt idx="5">
                  <c:v>50-54</c:v>
                </c:pt>
                <c:pt idx="6">
                  <c:v>55-59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4.0000000000000022E-2</c:v>
                </c:pt>
                <c:pt idx="1">
                  <c:v>6.0000000000000032E-2</c:v>
                </c:pt>
                <c:pt idx="2">
                  <c:v>0.35000000000000031</c:v>
                </c:pt>
                <c:pt idx="3">
                  <c:v>0.2</c:v>
                </c:pt>
                <c:pt idx="4">
                  <c:v>0.11</c:v>
                </c:pt>
                <c:pt idx="5">
                  <c:v>0.15000000000000024</c:v>
                </c:pt>
                <c:pt idx="6">
                  <c:v>9.0000000000000024E-2</c:v>
                </c:pt>
                <c:pt idx="7">
                  <c:v>2.0000000000000011E-2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0819971989165367"/>
          <c:y val="3.6465176013343863E-2"/>
          <c:w val="0.37632221194189108"/>
          <c:h val="0.78873591552984657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стаж работы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до3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10-15 лет</c:v>
                </c:pt>
                <c:pt idx="4">
                  <c:v> 15-20 лет</c:v>
                </c:pt>
                <c:pt idx="5">
                  <c:v>20 и более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0.11</c:v>
                </c:pt>
                <c:pt idx="1">
                  <c:v>4.0000000000000022E-2</c:v>
                </c:pt>
                <c:pt idx="2">
                  <c:v>0.13</c:v>
                </c:pt>
                <c:pt idx="3">
                  <c:v>0.22</c:v>
                </c:pt>
                <c:pt idx="4">
                  <c:v>0.11</c:v>
                </c:pt>
                <c:pt idx="5">
                  <c:v>0.39000000000000257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2866785117724033"/>
          <c:y val="3.7828608539894649E-3"/>
          <c:w val="0.33890351203838681"/>
          <c:h val="0.91642859387493558"/>
        </c:manualLayout>
      </c:layout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900"/>
              <a:t>Педагоги и руководители, прошедшие курсовую подготовку за последние 3 года в%.</a:t>
            </a:r>
          </a:p>
        </c:rich>
      </c:tx>
    </c:title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2332080336029317E-2"/>
          <c:y val="0.15205247268395652"/>
          <c:w val="0.56946242908044775"/>
          <c:h val="0.5158827999141935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 и руководители, прошедшие курсовую подготовку за последние 3 года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Бочкари</c:v>
                </c:pt>
                <c:pt idx="1">
                  <c:v>в-Марушка</c:v>
                </c:pt>
                <c:pt idx="2">
                  <c:v>Воеводск</c:v>
                </c:pt>
                <c:pt idx="3">
                  <c:v>Дружба</c:v>
                </c:pt>
                <c:pt idx="4">
                  <c:v>Ложкино</c:v>
                </c:pt>
                <c:pt idx="5">
                  <c:v>Целинный №1</c:v>
                </c:pt>
                <c:pt idx="6">
                  <c:v>Целинный №2</c:v>
                </c:pt>
                <c:pt idx="7">
                  <c:v>Целинный №4</c:v>
                </c:pt>
                <c:pt idx="8">
                  <c:v>Марушка</c:v>
                </c:pt>
                <c:pt idx="9">
                  <c:v>Победа</c:v>
                </c:pt>
                <c:pt idx="10">
                  <c:v>Шалап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88</c:v>
                </c:pt>
                <c:pt idx="1">
                  <c:v>75</c:v>
                </c:pt>
                <c:pt idx="2">
                  <c:v>100</c:v>
                </c:pt>
                <c:pt idx="3">
                  <c:v>83</c:v>
                </c:pt>
                <c:pt idx="4">
                  <c:v>67</c:v>
                </c:pt>
                <c:pt idx="5">
                  <c:v>100</c:v>
                </c:pt>
                <c:pt idx="6">
                  <c:v>43</c:v>
                </c:pt>
                <c:pt idx="7">
                  <c:v>88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</c:ser>
        <c:shape val="box"/>
        <c:axId val="37144448"/>
        <c:axId val="37145984"/>
        <c:axId val="0"/>
      </c:bar3DChart>
      <c:catAx>
        <c:axId val="37144448"/>
        <c:scaling>
          <c:orientation val="minMax"/>
        </c:scaling>
        <c:axPos val="b"/>
        <c:tickLblPos val="nextTo"/>
        <c:crossAx val="37145984"/>
        <c:crosses val="autoZero"/>
        <c:auto val="1"/>
        <c:lblAlgn val="ctr"/>
        <c:lblOffset val="100"/>
      </c:catAx>
      <c:valAx>
        <c:axId val="37145984"/>
        <c:scaling>
          <c:orientation val="minMax"/>
        </c:scaling>
        <c:axPos val="l"/>
        <c:numFmt formatCode="General" sourceLinked="1"/>
        <c:tickLblPos val="nextTo"/>
        <c:crossAx val="37144448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Дружба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количество дней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В-Марушка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количество дней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Шалап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количество дней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Светлячок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количество дней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Победа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количество дней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Ложкино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количество дней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Воеводск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количество дней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Бочкари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количество дней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Марушка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количество дней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Ромашка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количество дней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Теремок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количество дней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axId val="37617664"/>
        <c:axId val="37619200"/>
      </c:barChart>
      <c:catAx>
        <c:axId val="37617664"/>
        <c:scaling>
          <c:orientation val="minMax"/>
        </c:scaling>
        <c:axPos val="b"/>
        <c:tickLblPos val="nextTo"/>
        <c:crossAx val="37619200"/>
        <c:crosses val="autoZero"/>
        <c:auto val="1"/>
        <c:lblAlgn val="ctr"/>
        <c:lblOffset val="100"/>
      </c:catAx>
      <c:valAx>
        <c:axId val="37619200"/>
        <c:scaling>
          <c:orientation val="minMax"/>
        </c:scaling>
        <c:axPos val="l"/>
        <c:majorGridlines/>
        <c:numFmt formatCode="General" sourceLinked="1"/>
        <c:tickLblPos val="nextTo"/>
        <c:crossAx val="37617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845686741634359"/>
          <c:y val="0"/>
          <c:w val="0.17314131365320781"/>
          <c:h val="0.62669005104555875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2005 – 2006 уч. г .</c:v>
                </c:pt>
                <c:pt idx="1">
                  <c:v>2006 - 2007 уч. г.</c:v>
                </c:pt>
                <c:pt idx="2">
                  <c:v>2007-2008 уч. г. </c:v>
                </c:pt>
                <c:pt idx="3">
                  <c:v>2008-2009 уч. г.</c:v>
                </c:pt>
                <c:pt idx="4">
                  <c:v>2009-2010 уч. г.</c:v>
                </c:pt>
                <c:pt idx="5">
                  <c:v>2010-2011 уч.год</c:v>
                </c:pt>
                <c:pt idx="6">
                  <c:v>2011-21012 уч. год</c:v>
                </c:pt>
                <c:pt idx="7">
                  <c:v>2012-2013 уч. год</c:v>
                </c:pt>
                <c:pt idx="8">
                  <c:v>2013-2014 уч. год</c:v>
                </c:pt>
                <c:pt idx="9">
                  <c:v>2014-2015 уч. год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2101</c:v>
                </c:pt>
                <c:pt idx="1">
                  <c:v>1982</c:v>
                </c:pt>
                <c:pt idx="2">
                  <c:v>1880</c:v>
                </c:pt>
                <c:pt idx="3">
                  <c:v>1798</c:v>
                </c:pt>
                <c:pt idx="4">
                  <c:v>1764</c:v>
                </c:pt>
                <c:pt idx="5">
                  <c:v>1728</c:v>
                </c:pt>
                <c:pt idx="6">
                  <c:v>1724</c:v>
                </c:pt>
                <c:pt idx="7">
                  <c:v>1707</c:v>
                </c:pt>
                <c:pt idx="8">
                  <c:v>1712</c:v>
                </c:pt>
                <c:pt idx="9">
                  <c:v>1724</c:v>
                </c:pt>
              </c:numCache>
            </c:numRef>
          </c:val>
        </c:ser>
        <c:overlap val="100"/>
        <c:axId val="37683200"/>
        <c:axId val="37684736"/>
      </c:barChart>
      <c:catAx>
        <c:axId val="37683200"/>
        <c:scaling>
          <c:orientation val="minMax"/>
        </c:scaling>
        <c:axPos val="b"/>
        <c:tickLblPos val="nextTo"/>
        <c:crossAx val="37684736"/>
        <c:crosses val="autoZero"/>
        <c:auto val="1"/>
        <c:lblAlgn val="ctr"/>
        <c:lblOffset val="100"/>
      </c:catAx>
      <c:valAx>
        <c:axId val="37684736"/>
        <c:scaling>
          <c:orientation val="minMax"/>
        </c:scaling>
        <c:axPos val="l"/>
        <c:majorGridlines/>
        <c:numFmt formatCode="General" sourceLinked="1"/>
        <c:tickLblPos val="nextTo"/>
        <c:crossAx val="376832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Кв. 1</c:v>
                </c:pt>
                <c:pt idx="1">
                  <c:v>Кв. 2</c:v>
                </c:pt>
                <c:pt idx="2">
                  <c:v>начальные классы</c:v>
                </c:pt>
                <c:pt idx="3">
                  <c:v>начальные классы</c:v>
                </c:pt>
                <c:pt idx="4">
                  <c:v>русский язык и литерат </c:v>
                </c:pt>
                <c:pt idx="5">
                  <c:v>история</c:v>
                </c:pt>
                <c:pt idx="6">
                  <c:v>математика</c:v>
                </c:pt>
                <c:pt idx="7">
                  <c:v>информатика</c:v>
                </c:pt>
                <c:pt idx="8">
                  <c:v>физика</c:v>
                </c:pt>
                <c:pt idx="9">
                  <c:v>химия</c:v>
                </c:pt>
                <c:pt idx="10">
                  <c:v>география</c:v>
                </c:pt>
                <c:pt idx="11">
                  <c:v>биология </c:v>
                </c:pt>
                <c:pt idx="12">
                  <c:v>иностранный язык</c:v>
                </c:pt>
                <c:pt idx="13">
                  <c:v>музыка</c:v>
                </c:pt>
                <c:pt idx="14">
                  <c:v>изо</c:v>
                </c:pt>
                <c:pt idx="15">
                  <c:v>обж</c:v>
                </c:pt>
                <c:pt idx="16">
                  <c:v>физкультура </c:v>
                </c:pt>
                <c:pt idx="17">
                  <c:v>технология </c:v>
                </c:pt>
                <c:pt idx="18">
                  <c:v>педагог-психолог</c:v>
                </c:pt>
                <c:pt idx="19">
                  <c:v>воспитатели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64</c:v>
                </c:pt>
                <c:pt idx="3">
                  <c:v>64</c:v>
                </c:pt>
                <c:pt idx="4">
                  <c:v>28</c:v>
                </c:pt>
                <c:pt idx="5">
                  <c:v>15</c:v>
                </c:pt>
                <c:pt idx="6">
                  <c:v>21</c:v>
                </c:pt>
                <c:pt idx="7">
                  <c:v>3</c:v>
                </c:pt>
                <c:pt idx="8">
                  <c:v>10</c:v>
                </c:pt>
                <c:pt idx="9">
                  <c:v>7</c:v>
                </c:pt>
                <c:pt idx="10">
                  <c:v>11</c:v>
                </c:pt>
                <c:pt idx="11">
                  <c:v>7</c:v>
                </c:pt>
                <c:pt idx="12">
                  <c:v>17</c:v>
                </c:pt>
                <c:pt idx="13">
                  <c:v>4</c:v>
                </c:pt>
                <c:pt idx="14">
                  <c:v>6</c:v>
                </c:pt>
                <c:pt idx="15">
                  <c:v>3</c:v>
                </c:pt>
                <c:pt idx="16">
                  <c:v>15</c:v>
                </c:pt>
                <c:pt idx="17">
                  <c:v>10</c:v>
                </c:pt>
                <c:pt idx="18">
                  <c:v>6</c:v>
                </c:pt>
                <c:pt idx="19">
                  <c:v>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</c:v>
                </c:pt>
                <c:pt idx="1">
                  <c:v>ср.пр.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84</c:v>
                </c:pt>
                <c:pt idx="1">
                  <c:v>15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</c:v>
                </c:pt>
                <c:pt idx="1">
                  <c:v>ср.пр.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</c:v>
                </c:pt>
                <c:pt idx="1">
                  <c:v>ср.пр.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82</c:v>
                </c:pt>
                <c:pt idx="1">
                  <c:v>11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axId val="37896960"/>
        <c:axId val="37898496"/>
      </c:barChart>
      <c:catAx>
        <c:axId val="37896960"/>
        <c:scaling>
          <c:orientation val="minMax"/>
        </c:scaling>
        <c:axPos val="b"/>
        <c:numFmt formatCode="General" sourceLinked="0"/>
        <c:tickLblPos val="nextTo"/>
        <c:crossAx val="37898496"/>
        <c:crosses val="autoZero"/>
        <c:auto val="1"/>
        <c:lblAlgn val="ctr"/>
        <c:lblOffset val="100"/>
      </c:catAx>
      <c:valAx>
        <c:axId val="37898496"/>
        <c:scaling>
          <c:orientation val="minMax"/>
        </c:scaling>
        <c:axPos val="l"/>
        <c:majorGridlines/>
        <c:numFmt formatCode="General" sourceLinked="1"/>
        <c:tickLblPos val="nextTo"/>
        <c:crossAx val="3789696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менее 2 лет</c:v>
                </c:pt>
                <c:pt idx="1">
                  <c:v>от 2до 5 лет</c:v>
                </c:pt>
                <c:pt idx="2">
                  <c:v>от5-10лет</c:v>
                </c:pt>
                <c:pt idx="3">
                  <c:v>от 20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7</c:v>
                </c:pt>
                <c:pt idx="2">
                  <c:v>23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менее 2 лет</c:v>
                </c:pt>
                <c:pt idx="1">
                  <c:v>от 2до 5 лет</c:v>
                </c:pt>
                <c:pt idx="2">
                  <c:v>от5-10лет</c:v>
                </c:pt>
                <c:pt idx="3">
                  <c:v>от 20 и более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менее 2 лет</c:v>
                </c:pt>
                <c:pt idx="1">
                  <c:v>от 2до 5 лет</c:v>
                </c:pt>
                <c:pt idx="2">
                  <c:v>от5-10лет</c:v>
                </c:pt>
                <c:pt idx="3">
                  <c:v>от 20 и более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axId val="37264384"/>
        <c:axId val="37933824"/>
      </c:barChart>
      <c:catAx>
        <c:axId val="37264384"/>
        <c:scaling>
          <c:orientation val="minMax"/>
        </c:scaling>
        <c:axPos val="b"/>
        <c:numFmt formatCode="General" sourceLinked="0"/>
        <c:tickLblPos val="nextTo"/>
        <c:crossAx val="37933824"/>
        <c:crosses val="autoZero"/>
        <c:auto val="1"/>
        <c:lblAlgn val="ctr"/>
        <c:lblOffset val="100"/>
      </c:catAx>
      <c:valAx>
        <c:axId val="37933824"/>
        <c:scaling>
          <c:orientation val="minMax"/>
        </c:scaling>
        <c:axPos val="l"/>
        <c:majorGridlines/>
        <c:numFmt formatCode="General" sourceLinked="1"/>
        <c:tickLblPos val="nextTo"/>
        <c:crossAx val="3726438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не имеют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52</c:v>
                </c:pt>
                <c:pt idx="2">
                  <c:v>6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не имеют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не имеют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axId val="38114816"/>
        <c:axId val="38116352"/>
      </c:barChart>
      <c:catAx>
        <c:axId val="38114816"/>
        <c:scaling>
          <c:orientation val="minMax"/>
        </c:scaling>
        <c:axPos val="b"/>
        <c:numFmt formatCode="General" sourceLinked="0"/>
        <c:tickLblPos val="nextTo"/>
        <c:crossAx val="38116352"/>
        <c:crosses val="autoZero"/>
        <c:auto val="1"/>
        <c:lblAlgn val="ctr"/>
        <c:lblOffset val="100"/>
      </c:catAx>
      <c:valAx>
        <c:axId val="38116352"/>
        <c:scaling>
          <c:orientation val="minMax"/>
        </c:scaling>
        <c:axPos val="l"/>
        <c:majorGridlines/>
        <c:numFmt formatCode="General" sourceLinked="1"/>
        <c:tickLblPos val="nextTo"/>
        <c:crossAx val="3811481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9447049645222773E-2"/>
          <c:y val="3.4573513814028192E-2"/>
          <c:w val="0.90701468189230605"/>
          <c:h val="0.6015624999999995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 численность детей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99CC"/>
              </a:solidFill>
              <a:ln w="1270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1"/>
            <c:spPr>
              <a:solidFill>
                <a:srgbClr val="FF00FF"/>
              </a:solidFill>
              <a:ln w="1270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2"/>
            <c:spPr>
              <a:solidFill>
                <a:srgbClr val="FFFF00"/>
              </a:solidFill>
              <a:ln w="1270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3"/>
            <c:spPr>
              <a:solidFill>
                <a:srgbClr val="CCFFCC"/>
              </a:solidFill>
              <a:ln w="1270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4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5"/>
            <c:spPr>
              <a:solidFill>
                <a:srgbClr val="FF0000"/>
              </a:solidFill>
              <a:ln w="1270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6"/>
            <c:spPr>
              <a:solidFill>
                <a:srgbClr val="00FF00"/>
              </a:solidFill>
              <a:ln w="1270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Lbls>
            <c:spPr>
              <a:noFill/>
              <a:ln w="25403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до 1 </c:v>
                </c:pt>
                <c:pt idx="1">
                  <c:v>от 1 до 2</c:v>
                </c:pt>
                <c:pt idx="2">
                  <c:v>от 2 до 3</c:v>
                </c:pt>
                <c:pt idx="3">
                  <c:v>от 3 до 4</c:v>
                </c:pt>
                <c:pt idx="4">
                  <c:v>от 4 до 5</c:v>
                </c:pt>
                <c:pt idx="5">
                  <c:v>от 5 до 6</c:v>
                </c:pt>
                <c:pt idx="6">
                  <c:v>от 6 до 7 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47</c:v>
                </c:pt>
                <c:pt idx="1">
                  <c:v>77</c:v>
                </c:pt>
                <c:pt idx="2">
                  <c:v>55</c:v>
                </c:pt>
                <c:pt idx="3">
                  <c:v>21</c:v>
                </c:pt>
                <c:pt idx="4">
                  <c:v>19</c:v>
                </c:pt>
                <c:pt idx="5">
                  <c:v>11</c:v>
                </c:pt>
                <c:pt idx="6">
                  <c:v>0</c:v>
                </c:pt>
              </c:numCache>
            </c:numRef>
          </c:val>
        </c:ser>
        <c:gapWidth val="70"/>
        <c:axId val="36693504"/>
        <c:axId val="36695040"/>
      </c:barChart>
      <c:catAx>
        <c:axId val="3669350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6695040"/>
        <c:crosses val="autoZero"/>
        <c:auto val="1"/>
        <c:lblAlgn val="ctr"/>
        <c:lblOffset val="100"/>
        <c:tickLblSkip val="1"/>
        <c:tickMarkSkip val="1"/>
      </c:catAx>
      <c:valAx>
        <c:axId val="3669504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6693504"/>
        <c:crosses val="autoZero"/>
        <c:crossBetween val="between"/>
      </c:valAx>
      <c:spPr>
        <a:noFill/>
        <a:ln w="12701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35 и старше</c:v>
                </c:pt>
                <c:pt idx="1">
                  <c:v>от 25 до 30</c:v>
                </c:pt>
                <c:pt idx="2">
                  <c:v>моложе 25 лет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18</c:v>
                </c:pt>
                <c:pt idx="2">
                  <c:v>7</c:v>
                </c:pt>
                <c:pt idx="3">
                  <c:v>1.2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Бочкаревский ДОУ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Воеводский ДОУ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Ложкинский ДОУ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Побединский ДОУ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86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Целинный №2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Шалапский ДОУ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В-Марушинский ДОУ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Дружбинский ДОУ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Марушинский ДОУ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Целинный №1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Целинный №4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Лист1!$L$2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</c:ser>
        <c:axId val="36722944"/>
        <c:axId val="36765696"/>
      </c:barChart>
      <c:catAx>
        <c:axId val="36722944"/>
        <c:scaling>
          <c:orientation val="minMax"/>
        </c:scaling>
        <c:axPos val="b"/>
        <c:numFmt formatCode="General" sourceLinked="1"/>
        <c:tickLblPos val="nextTo"/>
        <c:crossAx val="36765696"/>
        <c:crosses val="autoZero"/>
        <c:auto val="1"/>
        <c:lblAlgn val="ctr"/>
        <c:lblOffset val="100"/>
      </c:catAx>
      <c:valAx>
        <c:axId val="36765696"/>
        <c:scaling>
          <c:orientation val="minMax"/>
        </c:scaling>
        <c:axPos val="l"/>
        <c:majorGridlines/>
        <c:numFmt formatCode="General" sourceLinked="1"/>
        <c:tickLblPos val="nextTo"/>
        <c:crossAx val="36722944"/>
        <c:crosses val="autoZero"/>
        <c:crossBetween val="between"/>
      </c:valAx>
    </c:plotArea>
    <c:legend>
      <c:legendPos val="r"/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Бочкари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Воеводск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Ложкино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Победа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Целинный №2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Шалап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В-Марушка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Дружба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Марушка</c:v>
                </c:pt>
              </c:strCache>
            </c:strRef>
          </c:tx>
          <c:dLbls>
            <c:showVal val="1"/>
          </c:dLbls>
          <c:trendline>
            <c:trendlineType val="linear"/>
          </c:trendline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Целинный №1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Целинный №4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Лист1!$L$2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axId val="36938112"/>
        <c:axId val="36939648"/>
      </c:barChart>
      <c:catAx>
        <c:axId val="36938112"/>
        <c:scaling>
          <c:orientation val="minMax"/>
        </c:scaling>
        <c:axPos val="b"/>
        <c:numFmt formatCode="General" sourceLinked="1"/>
        <c:tickLblPos val="nextTo"/>
        <c:crossAx val="36939648"/>
        <c:crosses val="autoZero"/>
        <c:auto val="1"/>
        <c:lblAlgn val="ctr"/>
        <c:lblOffset val="100"/>
      </c:catAx>
      <c:valAx>
        <c:axId val="36939648"/>
        <c:scaling>
          <c:orientation val="minMax"/>
        </c:scaling>
        <c:axPos val="l"/>
        <c:majorGridlines/>
        <c:numFmt formatCode="General" sourceLinked="1"/>
        <c:tickLblPos val="nextTo"/>
        <c:crossAx val="36938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097976011029965"/>
          <c:y val="7.6774375832421513E-2"/>
          <c:w val="0.23521327324222724"/>
          <c:h val="0.49978073883744889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2015г 1 квартал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0%</c:formatCode>
                <c:ptCount val="3"/>
                <c:pt idx="0">
                  <c:v>0.2</c:v>
                </c:pt>
                <c:pt idx="1">
                  <c:v>0.5</c:v>
                </c:pt>
                <c:pt idx="2">
                  <c:v>0.70000000000000062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363</c:v>
                </c:pt>
                <c:pt idx="1">
                  <c:v>375</c:v>
                </c:pt>
                <c:pt idx="2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01.06.2014</c:v>
                </c:pt>
              </c:strCache>
            </c:strRef>
          </c:tx>
          <c:cat>
            <c:numRef>
              <c:f>Лист1!$A$2:$A$4</c:f>
              <c:numCache>
                <c:formatCode>0%</c:formatCode>
                <c:ptCount val="3"/>
                <c:pt idx="0">
                  <c:v>0.2</c:v>
                </c:pt>
                <c:pt idx="1">
                  <c:v>0.5</c:v>
                </c:pt>
                <c:pt idx="2">
                  <c:v>0.70000000000000062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270</c:v>
                </c:pt>
                <c:pt idx="1">
                  <c:v>241</c:v>
                </c:pt>
                <c:pt idx="2">
                  <c:v>42</c:v>
                </c:pt>
              </c:numCache>
            </c:numRef>
          </c:val>
        </c:ser>
        <c:shape val="box"/>
        <c:axId val="36976128"/>
        <c:axId val="36977664"/>
        <c:axId val="0"/>
      </c:bar3DChart>
      <c:catAx>
        <c:axId val="36976128"/>
        <c:scaling>
          <c:orientation val="minMax"/>
        </c:scaling>
        <c:axPos val="b"/>
        <c:numFmt formatCode="0%" sourceLinked="1"/>
        <c:tickLblPos val="nextTo"/>
        <c:crossAx val="36977664"/>
        <c:crosses val="autoZero"/>
        <c:auto val="1"/>
        <c:lblAlgn val="ctr"/>
        <c:lblOffset val="100"/>
      </c:catAx>
      <c:valAx>
        <c:axId val="36977664"/>
        <c:scaling>
          <c:orientation val="minMax"/>
        </c:scaling>
        <c:axPos val="l"/>
        <c:majorGridlines/>
        <c:numFmt formatCode="General" sourceLinked="1"/>
        <c:tickLblPos val="nextTo"/>
        <c:crossAx val="36976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1327579944645614E-2"/>
          <c:y val="0.12477379539688579"/>
          <c:w val="0.35645269371339372"/>
          <c:h val="0.510195467324330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axId val="37023104"/>
        <c:axId val="37037184"/>
      </c:barChart>
      <c:catAx>
        <c:axId val="37023104"/>
        <c:scaling>
          <c:orientation val="minMax"/>
        </c:scaling>
        <c:axPos val="b"/>
        <c:numFmt formatCode="General" sourceLinked="1"/>
        <c:tickLblPos val="nextTo"/>
        <c:crossAx val="37037184"/>
        <c:crosses val="autoZero"/>
        <c:auto val="1"/>
        <c:lblAlgn val="ctr"/>
        <c:lblOffset val="100"/>
      </c:catAx>
      <c:valAx>
        <c:axId val="37037184"/>
        <c:scaling>
          <c:orientation val="minMax"/>
        </c:scaling>
        <c:axPos val="l"/>
        <c:majorGridlines/>
        <c:numFmt formatCode="General" sourceLinked="1"/>
        <c:tickLblPos val="nextTo"/>
        <c:crossAx val="37023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5766602389287114"/>
          <c:y val="9.355601157813731E-2"/>
          <c:w val="0.23278327333064847"/>
          <c:h val="0.23973219144807356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dLbls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</c:v>
                </c:pt>
                <c:pt idx="1">
                  <c:v>9</c:v>
                </c:pt>
                <c:pt idx="2">
                  <c:v>11</c:v>
                </c:pt>
                <c:pt idx="3">
                  <c:v>13</c:v>
                </c:pt>
                <c:pt idx="4">
                  <c:v>16</c:v>
                </c:pt>
                <c:pt idx="5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дети -инвалиды в ДОУ,ОУ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доу,ОУ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5">
                  <c:v>4</c:v>
                </c:pt>
              </c:numCache>
            </c:numRef>
          </c:val>
        </c:ser>
        <c:shape val="cylinder"/>
        <c:axId val="37059200"/>
        <c:axId val="37065088"/>
        <c:axId val="0"/>
      </c:bar3DChart>
      <c:catAx>
        <c:axId val="37059200"/>
        <c:scaling>
          <c:orientation val="minMax"/>
        </c:scaling>
        <c:axPos val="b"/>
        <c:numFmt formatCode="General" sourceLinked="1"/>
        <c:tickLblPos val="nextTo"/>
        <c:crossAx val="37065088"/>
        <c:crosses val="autoZero"/>
        <c:auto val="1"/>
        <c:lblAlgn val="ctr"/>
        <c:lblOffset val="100"/>
      </c:catAx>
      <c:valAx>
        <c:axId val="37065088"/>
        <c:scaling>
          <c:orientation val="minMax"/>
        </c:scaling>
        <c:axPos val="l"/>
        <c:majorGridlines/>
        <c:numFmt formatCode="General" sourceLinked="1"/>
        <c:tickLblPos val="nextTo"/>
        <c:crossAx val="37059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02139924068156"/>
          <c:y val="3.8602911608439851E-2"/>
          <c:w val="0.24306449280337697"/>
          <c:h val="0.24655822412629477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2013г.</c:v>
                </c:pt>
                <c:pt idx="1">
                  <c:v>2014</c:v>
                </c:pt>
                <c:pt idx="2">
                  <c:v>2015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14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ДОУ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2013г.</c:v>
                </c:pt>
                <c:pt idx="1">
                  <c:v>2014</c:v>
                </c:pt>
                <c:pt idx="2">
                  <c:v>2015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10</c:v>
                </c:pt>
              </c:numCache>
            </c:numRef>
          </c:val>
        </c:ser>
        <c:axId val="36781056"/>
        <c:axId val="36983552"/>
      </c:barChart>
      <c:catAx>
        <c:axId val="36781056"/>
        <c:scaling>
          <c:orientation val="minMax"/>
        </c:scaling>
        <c:axPos val="b"/>
        <c:tickLblPos val="nextTo"/>
        <c:crossAx val="36983552"/>
        <c:crosses val="autoZero"/>
        <c:auto val="1"/>
        <c:lblAlgn val="ctr"/>
        <c:lblOffset val="100"/>
      </c:catAx>
      <c:valAx>
        <c:axId val="36983552"/>
        <c:scaling>
          <c:orientation val="minMax"/>
        </c:scaling>
        <c:axPos val="l"/>
        <c:majorGridlines/>
        <c:numFmt formatCode="General" sourceLinked="1"/>
        <c:tickLblPos val="nextTo"/>
        <c:crossAx val="36781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образование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8909089615830536E-2"/>
          <c:y val="0.25135591541623326"/>
          <c:w val="0.6593650996877426"/>
          <c:h val="0.613200118853067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средне-специальное</c:v>
                </c:pt>
                <c:pt idx="2">
                  <c:v>без образования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0.31000000000000216</c:v>
                </c:pt>
                <c:pt idx="1">
                  <c:v>0.69000000000000061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1363301899354294"/>
          <c:y val="2.3626209083670202E-3"/>
          <c:w val="0.35076723982872876"/>
          <c:h val="0.40314289302378231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63</Pages>
  <Words>18630</Words>
  <Characters>106197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28</cp:revision>
  <dcterms:created xsi:type="dcterms:W3CDTF">2014-11-07T09:01:00Z</dcterms:created>
  <dcterms:modified xsi:type="dcterms:W3CDTF">2015-10-29T01:46:00Z</dcterms:modified>
</cp:coreProperties>
</file>